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2EA19" w14:textId="77777777" w:rsidR="00780D26" w:rsidRPr="00780D26" w:rsidRDefault="00780D26" w:rsidP="00780D26">
      <w:pPr>
        <w:pStyle w:val="NoSpacing"/>
      </w:pPr>
      <w:r w:rsidRPr="00780D26">
        <w:t>Greetings, </w:t>
      </w:r>
    </w:p>
    <w:p w14:paraId="23CB7097" w14:textId="77777777" w:rsidR="00780D26" w:rsidRPr="00780D26" w:rsidRDefault="00780D26" w:rsidP="00780D26">
      <w:pPr>
        <w:pStyle w:val="NoSpacing"/>
      </w:pPr>
      <w:r w:rsidRPr="00780D26">
        <w:t> </w:t>
      </w:r>
    </w:p>
    <w:p w14:paraId="4EAB0A7A" w14:textId="77777777" w:rsidR="00780D26" w:rsidRPr="00780D26" w:rsidRDefault="00780D26" w:rsidP="00780D26">
      <w:pPr>
        <w:pStyle w:val="NoSpacing"/>
      </w:pPr>
      <w:r w:rsidRPr="00780D26">
        <w:t xml:space="preserve">Thank you for your interest in the </w:t>
      </w:r>
      <w:proofErr w:type="spellStart"/>
      <w:r w:rsidRPr="00780D26">
        <w:t>Velomont</w:t>
      </w:r>
      <w:proofErr w:type="spellEnd"/>
      <w:r w:rsidRPr="00780D26">
        <w:t xml:space="preserve"> Trail - Manchester Ranger District on the Green Mountain/Finger Lakes National Forest. The project environmental analysis was completed and a Decision Memo, dated August 8, 2025, is available for your review on the project website:</w:t>
      </w:r>
    </w:p>
    <w:p w14:paraId="12BDB7F3" w14:textId="77777777" w:rsidR="00780D26" w:rsidRPr="00780D26" w:rsidRDefault="00780D26" w:rsidP="00780D26">
      <w:pPr>
        <w:pStyle w:val="NoSpacing"/>
      </w:pPr>
      <w:r w:rsidRPr="00780D26">
        <w:t> </w:t>
      </w:r>
    </w:p>
    <w:p w14:paraId="13469FA6" w14:textId="77777777" w:rsidR="00780D26" w:rsidRPr="00780D26" w:rsidRDefault="00780D26" w:rsidP="00780D26">
      <w:pPr>
        <w:pStyle w:val="NoSpacing"/>
      </w:pPr>
      <w:r w:rsidRPr="00780D26">
        <w:t>(</w:t>
      </w:r>
      <w:hyperlink r:id="rId4" w:history="1">
        <w:r w:rsidRPr="00780D26">
          <w:rPr>
            <w:rStyle w:val="Hyperlink"/>
          </w:rPr>
          <w:t>https://usfs-public.app.box.com/v/PinyonPublic/folder/268744883973</w:t>
        </w:r>
      </w:hyperlink>
      <w:r w:rsidRPr="00780D26">
        <w:t>) </w:t>
      </w:r>
    </w:p>
    <w:p w14:paraId="176769E4" w14:textId="77777777" w:rsidR="00780D26" w:rsidRPr="00780D26" w:rsidRDefault="00780D26" w:rsidP="00780D26">
      <w:pPr>
        <w:pStyle w:val="NoSpacing"/>
      </w:pPr>
      <w:r w:rsidRPr="00780D26">
        <w:t> </w:t>
      </w:r>
    </w:p>
    <w:p w14:paraId="75560759" w14:textId="77777777" w:rsidR="00780D26" w:rsidRPr="00780D26" w:rsidRDefault="00780D26" w:rsidP="00780D26">
      <w:pPr>
        <w:pStyle w:val="NoSpacing"/>
      </w:pPr>
      <w:r w:rsidRPr="00780D26">
        <w:t xml:space="preserve">The decision was made to designate approximately 72 miles of National Forest System roads and trails as the </w:t>
      </w:r>
      <w:proofErr w:type="spellStart"/>
      <w:r w:rsidRPr="00780D26">
        <w:t>Velomont</w:t>
      </w:r>
      <w:proofErr w:type="spellEnd"/>
      <w:r w:rsidRPr="00780D26">
        <w:t xml:space="preserve"> mountain bike trail.  Once built, the trail will provide recreation access to areas where there are limited or no opportunities for mountain </w:t>
      </w:r>
      <w:proofErr w:type="gramStart"/>
      <w:r w:rsidRPr="00780D26">
        <w:t>biking, and</w:t>
      </w:r>
      <w:proofErr w:type="gramEnd"/>
      <w:r w:rsidRPr="00780D26">
        <w:t xml:space="preserve"> will eventually become a continuous statewide border to border trail from Canada to Massachusetts. Planning documents, including the Decision Memo, Project Proposal, Resource Specialist Review, July 2024 Public Open House, and Project Map are available on the project website. </w:t>
      </w:r>
    </w:p>
    <w:p w14:paraId="0064D207" w14:textId="77777777" w:rsidR="00780D26" w:rsidRPr="00780D26" w:rsidRDefault="00780D26" w:rsidP="00780D26">
      <w:pPr>
        <w:pStyle w:val="NoSpacing"/>
      </w:pPr>
      <w:r w:rsidRPr="00780D26">
        <w:t> </w:t>
      </w:r>
    </w:p>
    <w:p w14:paraId="36DA1136" w14:textId="77777777" w:rsidR="00780D26" w:rsidRPr="00780D26" w:rsidRDefault="00780D26" w:rsidP="00780D26">
      <w:pPr>
        <w:pStyle w:val="NoSpacing"/>
      </w:pPr>
      <w:r w:rsidRPr="00780D26">
        <w:t>Thank you again for your interest in projects on the Green Mountain and Finger Lakes National Forests, </w:t>
      </w:r>
    </w:p>
    <w:p w14:paraId="66D32713" w14:textId="77777777" w:rsidR="00780D26" w:rsidRPr="00780D26" w:rsidRDefault="00780D26" w:rsidP="00780D26">
      <w:pPr>
        <w:pStyle w:val="NoSpacing"/>
      </w:pPr>
      <w:r w:rsidRPr="00780D26">
        <w:t> </w:t>
      </w:r>
    </w:p>
    <w:p w14:paraId="4D8EDFB0" w14:textId="77777777" w:rsidR="00780D26" w:rsidRPr="00780D26" w:rsidRDefault="00780D26" w:rsidP="00780D26">
      <w:pPr>
        <w:pStyle w:val="NoSpacing"/>
      </w:pPr>
      <w:r w:rsidRPr="00780D26">
        <w:t>Sincerely, </w:t>
      </w:r>
    </w:p>
    <w:p w14:paraId="7D285054" w14:textId="77777777" w:rsidR="00780D26" w:rsidRPr="00780D26" w:rsidRDefault="00780D26" w:rsidP="00780D26">
      <w:pPr>
        <w:pStyle w:val="NoSpacing"/>
      </w:pPr>
      <w:r w:rsidRPr="00780D26">
        <w:t> </w:t>
      </w:r>
    </w:p>
    <w:p w14:paraId="0E9EAE37" w14:textId="77777777" w:rsidR="00780D26" w:rsidRPr="00780D26" w:rsidRDefault="00780D26" w:rsidP="00780D26">
      <w:pPr>
        <w:pStyle w:val="NoSpacing"/>
      </w:pPr>
      <w:r w:rsidRPr="00780D26">
        <w:t>Martina Barnes </w:t>
      </w:r>
    </w:p>
    <w:p w14:paraId="788E25A8" w14:textId="77777777" w:rsidR="00780D26" w:rsidRPr="00780D26" w:rsidRDefault="00780D26" w:rsidP="00780D26">
      <w:pPr>
        <w:pStyle w:val="NoSpacing"/>
      </w:pPr>
    </w:p>
    <w:p w14:paraId="00478849" w14:textId="77777777" w:rsidR="00780D26" w:rsidRPr="00780D26" w:rsidRDefault="00780D26" w:rsidP="00780D26">
      <w:pPr>
        <w:pStyle w:val="NoSpacing"/>
      </w:pPr>
    </w:p>
    <w:tbl>
      <w:tblPr>
        <w:tblW w:w="8107" w:type="dxa"/>
        <w:tblCellSpacing w:w="22" w:type="dxa"/>
        <w:shd w:val="clear" w:color="auto" w:fill="FFFFFF"/>
        <w:tblCellMar>
          <w:left w:w="0" w:type="dxa"/>
          <w:right w:w="0" w:type="dxa"/>
        </w:tblCellMar>
        <w:tblLook w:val="04A0" w:firstRow="1" w:lastRow="0" w:firstColumn="1" w:lastColumn="0" w:noHBand="0" w:noVBand="1"/>
      </w:tblPr>
      <w:tblGrid>
        <w:gridCol w:w="1176"/>
        <w:gridCol w:w="6988"/>
      </w:tblGrid>
      <w:tr w:rsidR="00780D26" w:rsidRPr="00780D26" w14:paraId="0111C94A" w14:textId="77777777">
        <w:trPr>
          <w:tblCellSpacing w:w="22" w:type="dxa"/>
        </w:trPr>
        <w:tc>
          <w:tcPr>
            <w:tcW w:w="6" w:type="dxa"/>
            <w:shd w:val="clear" w:color="auto" w:fill="FFFFFF"/>
            <w:tcMar>
              <w:top w:w="30" w:type="dxa"/>
              <w:left w:w="30" w:type="dxa"/>
              <w:bottom w:w="30" w:type="dxa"/>
              <w:right w:w="30" w:type="dxa"/>
            </w:tcMar>
            <w:hideMark/>
          </w:tcPr>
          <w:p w14:paraId="5343FB83" w14:textId="6C3C52B2" w:rsidR="00780D26" w:rsidRPr="00780D26" w:rsidRDefault="00780D26" w:rsidP="00780D26">
            <w:pPr>
              <w:pStyle w:val="NoSpacing"/>
            </w:pPr>
            <w:r w:rsidRPr="00780D26">
              <w:drawing>
                <wp:inline distT="0" distB="0" distL="0" distR="0" wp14:anchorId="22435F7C" wp14:editId="20A4C593">
                  <wp:extent cx="657225" cy="619125"/>
                  <wp:effectExtent l="0" t="0" r="9525" b="9525"/>
                  <wp:docPr id="1898917993" name="Picture 2" descr="Forest Service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rest Service Shield"/>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657225" cy="619125"/>
                          </a:xfrm>
                          <a:prstGeom prst="rect">
                            <a:avLst/>
                          </a:prstGeom>
                          <a:noFill/>
                          <a:ln>
                            <a:noFill/>
                          </a:ln>
                        </pic:spPr>
                      </pic:pic>
                    </a:graphicData>
                  </a:graphic>
                </wp:inline>
              </w:drawing>
            </w:r>
          </w:p>
        </w:tc>
        <w:tc>
          <w:tcPr>
            <w:tcW w:w="6" w:type="dxa"/>
            <w:shd w:val="clear" w:color="auto" w:fill="FFFFFF"/>
            <w:tcMar>
              <w:top w:w="30" w:type="dxa"/>
              <w:left w:w="30" w:type="dxa"/>
              <w:bottom w:w="30" w:type="dxa"/>
              <w:right w:w="30" w:type="dxa"/>
            </w:tcMar>
            <w:hideMark/>
          </w:tcPr>
          <w:tbl>
            <w:tblPr>
              <w:tblW w:w="6862" w:type="dxa"/>
              <w:tblCellSpacing w:w="0" w:type="dxa"/>
              <w:tblCellMar>
                <w:left w:w="0" w:type="dxa"/>
                <w:right w:w="0" w:type="dxa"/>
              </w:tblCellMar>
              <w:tblLook w:val="04A0" w:firstRow="1" w:lastRow="0" w:firstColumn="1" w:lastColumn="0" w:noHBand="0" w:noVBand="1"/>
            </w:tblPr>
            <w:tblGrid>
              <w:gridCol w:w="6862"/>
            </w:tblGrid>
            <w:tr w:rsidR="00780D26" w:rsidRPr="00780D26" w14:paraId="1CDB4988" w14:textId="77777777">
              <w:trPr>
                <w:tblCellSpacing w:w="0" w:type="dxa"/>
              </w:trPr>
              <w:tc>
                <w:tcPr>
                  <w:tcW w:w="6" w:type="dxa"/>
                  <w:tcMar>
                    <w:top w:w="30" w:type="dxa"/>
                    <w:left w:w="30" w:type="dxa"/>
                    <w:bottom w:w="30" w:type="dxa"/>
                    <w:right w:w="30" w:type="dxa"/>
                  </w:tcMar>
                  <w:hideMark/>
                </w:tcPr>
                <w:p w14:paraId="7214A3C2" w14:textId="77777777" w:rsidR="00780D26" w:rsidRPr="00780D26" w:rsidRDefault="00780D26" w:rsidP="00780D26">
                  <w:pPr>
                    <w:pStyle w:val="NoSpacing"/>
                    <w:rPr>
                      <w:b/>
                      <w:bCs/>
                    </w:rPr>
                  </w:pPr>
                  <w:r w:rsidRPr="00780D26">
                    <w:rPr>
                      <w:b/>
                      <w:bCs/>
                    </w:rPr>
                    <w:t>Martina C. Barnes</w:t>
                  </w:r>
                  <w:r w:rsidRPr="00780D26">
                    <w:rPr>
                      <w:b/>
                      <w:bCs/>
                    </w:rPr>
                    <w:br/>
                    <w:t>District Ranger</w:t>
                  </w:r>
                </w:p>
              </w:tc>
            </w:tr>
            <w:tr w:rsidR="00780D26" w:rsidRPr="00780D26" w14:paraId="021D657D" w14:textId="77777777">
              <w:trPr>
                <w:tblCellSpacing w:w="0" w:type="dxa"/>
              </w:trPr>
              <w:tc>
                <w:tcPr>
                  <w:tcW w:w="6" w:type="dxa"/>
                  <w:tcMar>
                    <w:top w:w="30" w:type="dxa"/>
                    <w:left w:w="30" w:type="dxa"/>
                    <w:bottom w:w="30" w:type="dxa"/>
                    <w:right w:w="30" w:type="dxa"/>
                  </w:tcMar>
                  <w:hideMark/>
                </w:tcPr>
                <w:p w14:paraId="23A0AA38" w14:textId="77777777" w:rsidR="00780D26" w:rsidRPr="00780D26" w:rsidRDefault="00780D26" w:rsidP="00780D26">
                  <w:pPr>
                    <w:pStyle w:val="NoSpacing"/>
                    <w:rPr>
                      <w:b/>
                      <w:bCs/>
                    </w:rPr>
                  </w:pPr>
                  <w:r w:rsidRPr="00780D26">
                    <w:rPr>
                      <w:b/>
                      <w:bCs/>
                    </w:rPr>
                    <w:t>Forest Service</w:t>
                  </w:r>
                </w:p>
                <w:p w14:paraId="65AEE894" w14:textId="77777777" w:rsidR="00780D26" w:rsidRPr="00780D26" w:rsidRDefault="00780D26" w:rsidP="00780D26">
                  <w:pPr>
                    <w:pStyle w:val="NoSpacing"/>
                    <w:rPr>
                      <w:b/>
                      <w:bCs/>
                    </w:rPr>
                  </w:pPr>
                  <w:r w:rsidRPr="00780D26">
                    <w:rPr>
                      <w:b/>
                      <w:bCs/>
                    </w:rPr>
                    <w:t>Green Mountain and Finger Lakes National Forests, Manchester Ranger District</w:t>
                  </w:r>
                </w:p>
              </w:tc>
            </w:tr>
            <w:tr w:rsidR="00780D26" w:rsidRPr="00780D26" w14:paraId="569344A6" w14:textId="77777777">
              <w:trPr>
                <w:tblCellSpacing w:w="0" w:type="dxa"/>
              </w:trPr>
              <w:tc>
                <w:tcPr>
                  <w:tcW w:w="6" w:type="dxa"/>
                  <w:tcMar>
                    <w:top w:w="30" w:type="dxa"/>
                    <w:left w:w="30" w:type="dxa"/>
                    <w:bottom w:w="30" w:type="dxa"/>
                    <w:right w:w="30" w:type="dxa"/>
                  </w:tcMar>
                  <w:hideMark/>
                </w:tcPr>
                <w:p w14:paraId="3CCB1938" w14:textId="77777777" w:rsidR="00780D26" w:rsidRPr="00780D26" w:rsidRDefault="00780D26" w:rsidP="00780D26">
                  <w:pPr>
                    <w:pStyle w:val="NoSpacing"/>
                    <w:rPr>
                      <w:b/>
                      <w:bCs/>
                    </w:rPr>
                  </w:pPr>
                  <w:r w:rsidRPr="00780D26">
                    <w:rPr>
                      <w:b/>
                      <w:bCs/>
                    </w:rPr>
                    <w:t>p: 802-362-2307 x7212</w:t>
                  </w:r>
                  <w:r w:rsidRPr="00780D26">
                    <w:rPr>
                      <w:b/>
                      <w:bCs/>
                    </w:rPr>
                    <w:br/>
                    <w:t>c: 802-417-0176</w:t>
                  </w:r>
                  <w:r w:rsidRPr="00780D26">
                    <w:rPr>
                      <w:b/>
                      <w:bCs/>
                    </w:rPr>
                    <w:br/>
                  </w:r>
                  <w:hyperlink r:id="rId7" w:history="1">
                    <w:r w:rsidRPr="00780D26">
                      <w:rPr>
                        <w:rStyle w:val="Hyperlink"/>
                        <w:b/>
                        <w:bCs/>
                      </w:rPr>
                      <w:t>martina.barnes@usda.gov</w:t>
                    </w:r>
                  </w:hyperlink>
                </w:p>
              </w:tc>
            </w:tr>
          </w:tbl>
          <w:p w14:paraId="6ABD73D6" w14:textId="77777777" w:rsidR="00780D26" w:rsidRPr="00780D26" w:rsidRDefault="00780D26" w:rsidP="00780D26">
            <w:pPr>
              <w:pStyle w:val="NoSpacing"/>
            </w:pPr>
          </w:p>
        </w:tc>
      </w:tr>
    </w:tbl>
    <w:p w14:paraId="2263C89E" w14:textId="77777777" w:rsidR="00780D26" w:rsidRPr="00780D26" w:rsidRDefault="00780D26" w:rsidP="00780D26">
      <w:pPr>
        <w:pStyle w:val="NoSpacing"/>
      </w:pPr>
    </w:p>
    <w:p w14:paraId="2D893CFA" w14:textId="77777777" w:rsidR="001E26FA" w:rsidRDefault="001E26FA" w:rsidP="00780D26">
      <w:pPr>
        <w:pStyle w:val="NoSpacing"/>
      </w:pPr>
    </w:p>
    <w:sectPr w:rsidR="001E26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26"/>
    <w:rsid w:val="001E26FA"/>
    <w:rsid w:val="00634753"/>
    <w:rsid w:val="00780D26"/>
    <w:rsid w:val="00CC4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509E7"/>
  <w15:chartTrackingRefBased/>
  <w15:docId w15:val="{899F28EC-78F4-467A-BE01-37E96A3CF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D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D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D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D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D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D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D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D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26"/>
    <w:rPr>
      <w:rFonts w:eastAsiaTheme="majorEastAsia" w:cstheme="majorBidi"/>
      <w:color w:val="272727" w:themeColor="text1" w:themeTint="D8"/>
    </w:rPr>
  </w:style>
  <w:style w:type="paragraph" w:styleId="Title">
    <w:name w:val="Title"/>
    <w:basedOn w:val="Normal"/>
    <w:next w:val="Normal"/>
    <w:link w:val="TitleChar"/>
    <w:uiPriority w:val="10"/>
    <w:qFormat/>
    <w:rsid w:val="00780D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D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D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26"/>
    <w:pPr>
      <w:spacing w:before="160"/>
      <w:jc w:val="center"/>
    </w:pPr>
    <w:rPr>
      <w:i/>
      <w:iCs/>
      <w:color w:val="404040" w:themeColor="text1" w:themeTint="BF"/>
    </w:rPr>
  </w:style>
  <w:style w:type="character" w:customStyle="1" w:styleId="QuoteChar">
    <w:name w:val="Quote Char"/>
    <w:basedOn w:val="DefaultParagraphFont"/>
    <w:link w:val="Quote"/>
    <w:uiPriority w:val="29"/>
    <w:rsid w:val="00780D26"/>
    <w:rPr>
      <w:i/>
      <w:iCs/>
      <w:color w:val="404040" w:themeColor="text1" w:themeTint="BF"/>
    </w:rPr>
  </w:style>
  <w:style w:type="paragraph" w:styleId="ListParagraph">
    <w:name w:val="List Paragraph"/>
    <w:basedOn w:val="Normal"/>
    <w:uiPriority w:val="34"/>
    <w:qFormat/>
    <w:rsid w:val="00780D26"/>
    <w:pPr>
      <w:ind w:left="720"/>
      <w:contextualSpacing/>
    </w:pPr>
  </w:style>
  <w:style w:type="character" w:styleId="IntenseEmphasis">
    <w:name w:val="Intense Emphasis"/>
    <w:basedOn w:val="DefaultParagraphFont"/>
    <w:uiPriority w:val="21"/>
    <w:qFormat/>
    <w:rsid w:val="00780D26"/>
    <w:rPr>
      <w:i/>
      <w:iCs/>
      <w:color w:val="0F4761" w:themeColor="accent1" w:themeShade="BF"/>
    </w:rPr>
  </w:style>
  <w:style w:type="paragraph" w:styleId="IntenseQuote">
    <w:name w:val="Intense Quote"/>
    <w:basedOn w:val="Normal"/>
    <w:next w:val="Normal"/>
    <w:link w:val="IntenseQuoteChar"/>
    <w:uiPriority w:val="30"/>
    <w:qFormat/>
    <w:rsid w:val="00780D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D26"/>
    <w:rPr>
      <w:i/>
      <w:iCs/>
      <w:color w:val="0F4761" w:themeColor="accent1" w:themeShade="BF"/>
    </w:rPr>
  </w:style>
  <w:style w:type="character" w:styleId="IntenseReference">
    <w:name w:val="Intense Reference"/>
    <w:basedOn w:val="DefaultParagraphFont"/>
    <w:uiPriority w:val="32"/>
    <w:qFormat/>
    <w:rsid w:val="00780D26"/>
    <w:rPr>
      <w:b/>
      <w:bCs/>
      <w:smallCaps/>
      <w:color w:val="0F4761" w:themeColor="accent1" w:themeShade="BF"/>
      <w:spacing w:val="5"/>
    </w:rPr>
  </w:style>
  <w:style w:type="paragraph" w:styleId="NoSpacing">
    <w:name w:val="No Spacing"/>
    <w:uiPriority w:val="1"/>
    <w:qFormat/>
    <w:rsid w:val="00780D26"/>
    <w:pPr>
      <w:spacing w:after="0" w:line="240" w:lineRule="auto"/>
    </w:pPr>
  </w:style>
  <w:style w:type="character" w:styleId="Hyperlink">
    <w:name w:val="Hyperlink"/>
    <w:basedOn w:val="DefaultParagraphFont"/>
    <w:uiPriority w:val="99"/>
    <w:unhideWhenUsed/>
    <w:rsid w:val="00780D26"/>
    <w:rPr>
      <w:color w:val="467886" w:themeColor="hyperlink"/>
      <w:u w:val="single"/>
    </w:rPr>
  </w:style>
  <w:style w:type="character" w:styleId="UnresolvedMention">
    <w:name w:val="Unresolved Mention"/>
    <w:basedOn w:val="DefaultParagraphFont"/>
    <w:uiPriority w:val="99"/>
    <w:semiHidden/>
    <w:unhideWhenUsed/>
    <w:rsid w:val="00780D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martina.barnes@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1.png@01DC086C.F9F93020" TargetMode="External"/><Relationship Id="rId5" Type="http://schemas.openxmlformats.org/officeDocument/2006/relationships/image" Target="media/image1.png"/><Relationship Id="rId4" Type="http://schemas.openxmlformats.org/officeDocument/2006/relationships/hyperlink" Target="https://usfs-public.app.box.com/v/PinyonPublic/folder/26874488397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1172</Characters>
  <Application>Microsoft Office Word</Application>
  <DocSecurity>0</DocSecurity>
  <Lines>9</Lines>
  <Paragraphs>2</Paragraphs>
  <ScaleCrop>false</ScaleCrop>
  <Company/>
  <LinksUpToDate>false</LinksUpToDate>
  <CharactersWithSpaces>1375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Lounsbury</dc:creator>
  <cp:keywords/>
  <dc:description/>
  <cp:lastModifiedBy>Therese Lounsbury</cp:lastModifiedBy>
  <cp:revision>1</cp:revision>
  <dcterms:created xsi:type="dcterms:W3CDTF">2025-11-04T21:51:00Z</dcterms:created>
  <dcterms:modified xsi:type="dcterms:W3CDTF">2025-11-04T21:52:00Z</dcterms:modified>
</cp:coreProperties>
</file>