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2A88" w14:textId="77777777" w:rsidR="003C4A9A" w:rsidRDefault="003C4A9A" w:rsidP="003C4A9A">
      <w:pPr>
        <w:rPr>
          <w:rFonts w:ascii="Arial" w:hAnsi="Arial" w:cs="Arial"/>
        </w:rPr>
      </w:pPr>
      <w:r>
        <w:rPr>
          <w:rFonts w:ascii="Arial" w:hAnsi="Arial" w:cs="Arial"/>
          <w:b/>
          <w:bCs/>
        </w:rPr>
        <w:t>PRESS RELEASE</w:t>
      </w:r>
    </w:p>
    <w:p w14:paraId="03708651" w14:textId="77777777" w:rsidR="003C4A9A" w:rsidRDefault="003C4A9A" w:rsidP="003C4A9A">
      <w:pPr>
        <w:rPr>
          <w:rFonts w:ascii="Arial" w:hAnsi="Arial" w:cs="Arial"/>
        </w:rPr>
      </w:pPr>
      <w:r>
        <w:rPr>
          <w:rFonts w:ascii="Arial" w:hAnsi="Arial" w:cs="Arial"/>
        </w:rPr>
        <w:t>For Immediate Release – December 6, 2023</w:t>
      </w:r>
    </w:p>
    <w:p w14:paraId="0EDD7BEA" w14:textId="77777777" w:rsidR="003C4A9A" w:rsidRDefault="003C4A9A" w:rsidP="003C4A9A">
      <w:pPr>
        <w:rPr>
          <w:rFonts w:ascii="Arial" w:hAnsi="Arial" w:cs="Arial"/>
          <w:b/>
          <w:bCs/>
        </w:rPr>
      </w:pPr>
    </w:p>
    <w:p w14:paraId="61E7731B" w14:textId="77777777" w:rsidR="003C4A9A" w:rsidRDefault="003C4A9A" w:rsidP="003C4A9A">
      <w:pPr>
        <w:rPr>
          <w:rFonts w:ascii="Arial" w:hAnsi="Arial" w:cs="Arial"/>
          <w:b/>
          <w:bCs/>
        </w:rPr>
      </w:pPr>
      <w:r>
        <w:rPr>
          <w:rFonts w:ascii="Arial" w:hAnsi="Arial" w:cs="Arial"/>
          <w:b/>
          <w:bCs/>
        </w:rPr>
        <w:t>Media Contact:</w:t>
      </w:r>
    </w:p>
    <w:p w14:paraId="0737CE5E" w14:textId="77777777" w:rsidR="003C4A9A" w:rsidRDefault="003C4A9A" w:rsidP="003C4A9A">
      <w:pPr>
        <w:rPr>
          <w:rFonts w:ascii="Arial" w:hAnsi="Arial" w:cs="Arial"/>
        </w:rPr>
      </w:pPr>
      <w:r>
        <w:rPr>
          <w:rFonts w:ascii="Arial" w:hAnsi="Arial" w:cs="Arial"/>
        </w:rPr>
        <w:t>Leigh Martin, Environmental Analyst</w:t>
      </w:r>
    </w:p>
    <w:p w14:paraId="02F4B3C9" w14:textId="77777777" w:rsidR="003C4A9A" w:rsidRDefault="003C4A9A" w:rsidP="003C4A9A">
      <w:pPr>
        <w:rPr>
          <w:rFonts w:ascii="Arial" w:hAnsi="Arial" w:cs="Arial"/>
        </w:rPr>
      </w:pPr>
      <w:r>
        <w:rPr>
          <w:rFonts w:ascii="Arial" w:hAnsi="Arial" w:cs="Arial"/>
        </w:rPr>
        <w:t>Department of Environmental Conservation</w:t>
      </w:r>
    </w:p>
    <w:p w14:paraId="00A1CC03" w14:textId="77777777" w:rsidR="003C4A9A" w:rsidRDefault="003C4A9A" w:rsidP="003C4A9A">
      <w:pPr>
        <w:rPr>
          <w:rFonts w:ascii="Arial" w:hAnsi="Arial" w:cs="Arial"/>
        </w:rPr>
      </w:pPr>
      <w:r>
        <w:rPr>
          <w:rFonts w:ascii="Arial" w:hAnsi="Arial" w:cs="Arial"/>
        </w:rPr>
        <w:t xml:space="preserve">802-261-0713, </w:t>
      </w:r>
      <w:hyperlink r:id="rId5" w:history="1">
        <w:r>
          <w:rPr>
            <w:rStyle w:val="Hyperlink"/>
            <w:rFonts w:ascii="Arial" w:hAnsi="Arial" w:cs="Arial"/>
          </w:rPr>
          <w:t>Leigh.Martin@Vermont.gov</w:t>
        </w:r>
      </w:hyperlink>
      <w:r>
        <w:rPr>
          <w:rFonts w:ascii="Arial" w:hAnsi="Arial" w:cs="Arial"/>
        </w:rPr>
        <w:t xml:space="preserve"> </w:t>
      </w:r>
    </w:p>
    <w:p w14:paraId="5A1C4617" w14:textId="77777777" w:rsidR="003C4A9A" w:rsidRDefault="003C4A9A" w:rsidP="003C4A9A">
      <w:pPr>
        <w:rPr>
          <w:rFonts w:ascii="Arial" w:hAnsi="Arial" w:cs="Arial"/>
        </w:rPr>
      </w:pPr>
    </w:p>
    <w:p w14:paraId="09B9B745" w14:textId="77777777" w:rsidR="003C4A9A" w:rsidRDefault="003C4A9A" w:rsidP="003C4A9A">
      <w:pPr>
        <w:rPr>
          <w:rFonts w:ascii="Arial" w:hAnsi="Arial" w:cs="Arial"/>
          <w:b/>
          <w:bCs/>
          <w:sz w:val="28"/>
          <w:szCs w:val="28"/>
        </w:rPr>
      </w:pPr>
      <w:r>
        <w:rPr>
          <w:rFonts w:ascii="Arial" w:hAnsi="Arial" w:cs="Arial"/>
          <w:b/>
          <w:bCs/>
          <w:sz w:val="28"/>
          <w:szCs w:val="28"/>
        </w:rPr>
        <w:t xml:space="preserve">Be Idle Free: Turning Your Key Saves Money and Supports </w:t>
      </w:r>
      <w:proofErr w:type="gramStart"/>
      <w:r>
        <w:rPr>
          <w:rFonts w:ascii="Arial" w:hAnsi="Arial" w:cs="Arial"/>
          <w:b/>
          <w:bCs/>
          <w:sz w:val="28"/>
          <w:szCs w:val="28"/>
        </w:rPr>
        <w:t>A</w:t>
      </w:r>
      <w:proofErr w:type="gramEnd"/>
      <w:r>
        <w:rPr>
          <w:rFonts w:ascii="Arial" w:hAnsi="Arial" w:cs="Arial"/>
          <w:b/>
          <w:bCs/>
          <w:sz w:val="28"/>
          <w:szCs w:val="28"/>
        </w:rPr>
        <w:t xml:space="preserve"> Cleaner Environment</w:t>
      </w:r>
    </w:p>
    <w:p w14:paraId="34B88D69" w14:textId="77777777" w:rsidR="003C4A9A" w:rsidRDefault="003C4A9A" w:rsidP="003C4A9A">
      <w:pPr>
        <w:rPr>
          <w:rFonts w:ascii="Arial" w:hAnsi="Arial" w:cs="Arial"/>
          <w:i/>
          <w:iCs/>
        </w:rPr>
      </w:pPr>
    </w:p>
    <w:p w14:paraId="2715C997" w14:textId="77777777" w:rsidR="003C4A9A" w:rsidRDefault="003C4A9A" w:rsidP="003C4A9A">
      <w:pPr>
        <w:rPr>
          <w:rFonts w:ascii="Arial" w:hAnsi="Arial" w:cs="Arial"/>
        </w:rPr>
      </w:pPr>
      <w:r>
        <w:rPr>
          <w:rFonts w:ascii="Arial" w:hAnsi="Arial" w:cs="Arial"/>
          <w:i/>
          <w:iCs/>
        </w:rPr>
        <w:t>Montpelier, Vt.</w:t>
      </w:r>
      <w:r>
        <w:rPr>
          <w:rFonts w:ascii="Arial" w:hAnsi="Arial" w:cs="Arial"/>
        </w:rPr>
        <w:t xml:space="preserve"> – As Vermonters prepare for the approaching cold weather, the Department of Environmental Conservation (DEC) is urging drivers to switch off their ignition to limit unnecessary idling of their vehicle engines. </w:t>
      </w:r>
    </w:p>
    <w:p w14:paraId="09E37489" w14:textId="77777777" w:rsidR="003C4A9A" w:rsidRDefault="003C4A9A" w:rsidP="003C4A9A">
      <w:pPr>
        <w:rPr>
          <w:rFonts w:ascii="Arial" w:hAnsi="Arial" w:cs="Arial"/>
        </w:rPr>
      </w:pPr>
    </w:p>
    <w:p w14:paraId="75FA549A" w14:textId="77777777" w:rsidR="003C4A9A" w:rsidRDefault="003C4A9A" w:rsidP="003C4A9A">
      <w:pPr>
        <w:rPr>
          <w:rFonts w:ascii="Arial" w:hAnsi="Arial" w:cs="Arial"/>
        </w:rPr>
      </w:pPr>
      <w:r>
        <w:rPr>
          <w:rFonts w:ascii="Arial" w:hAnsi="Arial" w:cs="Arial"/>
        </w:rPr>
        <w:t>“Idling gets you nowhere,” said DEC Commissioner Batchelder. “It wastes fuel and money, causes excess engine wear, and pollutes our air which impacts our health and environment.”</w:t>
      </w:r>
    </w:p>
    <w:p w14:paraId="1F8C97ED" w14:textId="77777777" w:rsidR="003C4A9A" w:rsidRDefault="003C4A9A" w:rsidP="003C4A9A">
      <w:pPr>
        <w:rPr>
          <w:rFonts w:ascii="Arial" w:hAnsi="Arial" w:cs="Arial"/>
        </w:rPr>
      </w:pPr>
    </w:p>
    <w:p w14:paraId="6FAD1BDD" w14:textId="77777777" w:rsidR="003C4A9A" w:rsidRDefault="003C4A9A" w:rsidP="003C4A9A">
      <w:pPr>
        <w:rPr>
          <w:rFonts w:ascii="Arial" w:hAnsi="Arial" w:cs="Arial"/>
        </w:rPr>
      </w:pPr>
      <w:r>
        <w:rPr>
          <w:rFonts w:ascii="Arial" w:hAnsi="Arial" w:cs="Arial"/>
        </w:rPr>
        <w:t xml:space="preserve">Motor vehicles are the largest source of air pollutants and greenhouse gases in Vermont. The exhaust from vehicle idling degrades air quality for all Vermonters and is most detrimental to children, older adults, and people with heart or lung disease. </w:t>
      </w:r>
    </w:p>
    <w:p w14:paraId="5F12D309" w14:textId="77777777" w:rsidR="003C4A9A" w:rsidRDefault="003C4A9A" w:rsidP="003C4A9A">
      <w:pPr>
        <w:rPr>
          <w:rFonts w:ascii="Arial" w:hAnsi="Arial" w:cs="Arial"/>
        </w:rPr>
      </w:pPr>
    </w:p>
    <w:p w14:paraId="7036F3E2" w14:textId="77777777" w:rsidR="003C4A9A" w:rsidRDefault="003C4A9A" w:rsidP="003C4A9A">
      <w:pPr>
        <w:rPr>
          <w:rFonts w:ascii="Arial" w:hAnsi="Arial" w:cs="Arial"/>
        </w:rPr>
      </w:pPr>
      <w:r>
        <w:rPr>
          <w:rFonts w:ascii="Arial" w:hAnsi="Arial" w:cs="Arial"/>
        </w:rPr>
        <w:t>If every car and truck in Vermont reduced unnecessary idling by one minute per day over one year, Vermonters would save over one million gallons of fuel and over $4 million in fuel costs as well as contribute to cutting carbon dioxide emissions by more than 10,000 metric tons.</w:t>
      </w:r>
    </w:p>
    <w:p w14:paraId="0737095C" w14:textId="77777777" w:rsidR="003C4A9A" w:rsidRDefault="003C4A9A" w:rsidP="003C4A9A">
      <w:pPr>
        <w:rPr>
          <w:rFonts w:ascii="Arial" w:hAnsi="Arial" w:cs="Arial"/>
        </w:rPr>
      </w:pPr>
    </w:p>
    <w:p w14:paraId="656EC365" w14:textId="77777777" w:rsidR="003C4A9A" w:rsidRDefault="003C4A9A" w:rsidP="003C4A9A">
      <w:pPr>
        <w:rPr>
          <w:rFonts w:ascii="Arial" w:hAnsi="Arial" w:cs="Arial"/>
        </w:rPr>
      </w:pPr>
      <w:r>
        <w:rPr>
          <w:rFonts w:ascii="Arial" w:hAnsi="Arial" w:cs="Arial"/>
        </w:rPr>
        <w:t>You can help protect Vermont’s clean air and avoid unnecessary idling by:</w:t>
      </w:r>
    </w:p>
    <w:p w14:paraId="654AE3A3" w14:textId="77777777" w:rsidR="003C4A9A" w:rsidRDefault="003C4A9A" w:rsidP="003C4A9A">
      <w:pPr>
        <w:numPr>
          <w:ilvl w:val="0"/>
          <w:numId w:val="1"/>
        </w:numPr>
        <w:rPr>
          <w:rFonts w:ascii="Arial" w:eastAsia="Times New Roman" w:hAnsi="Arial" w:cs="Arial"/>
        </w:rPr>
      </w:pPr>
      <w:r>
        <w:rPr>
          <w:rFonts w:ascii="Arial" w:eastAsia="Times New Roman" w:hAnsi="Arial" w:cs="Arial"/>
        </w:rPr>
        <w:t xml:space="preserve">Turning off your vehicle when you are stopped for 10 seconds or more, except in traffic (30 seconds for heavy-duty vehicles). </w:t>
      </w:r>
    </w:p>
    <w:p w14:paraId="050BDE47" w14:textId="77777777" w:rsidR="003C4A9A" w:rsidRDefault="003C4A9A" w:rsidP="003C4A9A">
      <w:pPr>
        <w:numPr>
          <w:ilvl w:val="0"/>
          <w:numId w:val="1"/>
        </w:numPr>
        <w:rPr>
          <w:rFonts w:ascii="Arial" w:eastAsia="Times New Roman" w:hAnsi="Arial" w:cs="Arial"/>
        </w:rPr>
      </w:pPr>
      <w:r>
        <w:rPr>
          <w:rFonts w:ascii="Arial" w:eastAsia="Times New Roman" w:hAnsi="Arial" w:cs="Arial"/>
        </w:rPr>
        <w:t xml:space="preserve">Warming up your engine and vehicle by driving gently. If needed, limit idling to 30 seconds (three to five minutes for heavy-duty vehicles), even in cold weather. Make sure windshield defrosting is adequate before driving. </w:t>
      </w:r>
    </w:p>
    <w:p w14:paraId="335AF926" w14:textId="77777777" w:rsidR="003C4A9A" w:rsidRDefault="003C4A9A" w:rsidP="003C4A9A">
      <w:pPr>
        <w:numPr>
          <w:ilvl w:val="0"/>
          <w:numId w:val="1"/>
        </w:numPr>
        <w:rPr>
          <w:rFonts w:ascii="Arial" w:eastAsia="Times New Roman" w:hAnsi="Arial" w:cs="Arial"/>
        </w:rPr>
      </w:pPr>
      <w:r>
        <w:rPr>
          <w:rFonts w:ascii="Arial" w:eastAsia="Times New Roman" w:hAnsi="Arial" w:cs="Arial"/>
        </w:rPr>
        <w:t>Use indoor spaces or waiting rooms instead of sitting in your idling vehicle.</w:t>
      </w:r>
    </w:p>
    <w:p w14:paraId="4414F8DA" w14:textId="77777777" w:rsidR="003C4A9A" w:rsidRDefault="003C4A9A" w:rsidP="003C4A9A">
      <w:pPr>
        <w:rPr>
          <w:rFonts w:ascii="Arial" w:hAnsi="Arial" w:cs="Arial"/>
        </w:rPr>
      </w:pPr>
    </w:p>
    <w:p w14:paraId="739B990F" w14:textId="77777777" w:rsidR="003C4A9A" w:rsidRDefault="003C4A9A" w:rsidP="003C4A9A">
      <w:pPr>
        <w:rPr>
          <w:rFonts w:ascii="Arial" w:hAnsi="Arial" w:cs="Arial"/>
        </w:rPr>
      </w:pPr>
      <w:r>
        <w:rPr>
          <w:rFonts w:ascii="Arial" w:hAnsi="Arial" w:cs="Arial"/>
        </w:rPr>
        <w:t xml:space="preserve">In Vermont, the </w:t>
      </w:r>
      <w:hyperlink r:id="rId6" w:history="1">
        <w:r>
          <w:rPr>
            <w:rStyle w:val="Hyperlink"/>
            <w:rFonts w:ascii="Arial" w:hAnsi="Arial" w:cs="Arial"/>
          </w:rPr>
          <w:t>state law</w:t>
        </w:r>
      </w:hyperlink>
      <w:r>
        <w:rPr>
          <w:rFonts w:ascii="Arial" w:hAnsi="Arial" w:cs="Arial"/>
        </w:rPr>
        <w:t xml:space="preserve"> limits all motor vehicle idling to five minutes in any 60-minute period with some exceptions. Local jurisdictions may have additional idling limitations in place. The </w:t>
      </w:r>
      <w:hyperlink r:id="rId7" w:history="1">
        <w:r>
          <w:rPr>
            <w:rStyle w:val="Hyperlink"/>
            <w:rFonts w:ascii="Arial" w:hAnsi="Arial" w:cs="Arial"/>
          </w:rPr>
          <w:t>School Bus Idling Rule</w:t>
        </w:r>
      </w:hyperlink>
      <w:r>
        <w:rPr>
          <w:rFonts w:ascii="Arial" w:hAnsi="Arial" w:cs="Arial"/>
        </w:rPr>
        <w:t xml:space="preserve"> also states that school buses shall not idle while picking up and dropping off children on school property. Learn more at </w:t>
      </w:r>
      <w:hyperlink r:id="rId8" w:history="1">
        <w:r>
          <w:rPr>
            <w:rStyle w:val="Hyperlink"/>
            <w:rFonts w:ascii="Arial" w:hAnsi="Arial" w:cs="Arial"/>
          </w:rPr>
          <w:t>BeIdleFree.Vermont.gov</w:t>
        </w:r>
      </w:hyperlink>
      <w:r>
        <w:rPr>
          <w:rFonts w:ascii="Arial" w:hAnsi="Arial" w:cs="Arial"/>
        </w:rPr>
        <w:t xml:space="preserve">. </w:t>
      </w:r>
    </w:p>
    <w:p w14:paraId="334BDACC" w14:textId="77777777" w:rsidR="003C4A9A" w:rsidRDefault="003C4A9A" w:rsidP="003C4A9A">
      <w:pPr>
        <w:rPr>
          <w:rFonts w:ascii="Arial" w:hAnsi="Arial" w:cs="Arial"/>
        </w:rPr>
      </w:pPr>
    </w:p>
    <w:p w14:paraId="001591D0" w14:textId="77777777" w:rsidR="003C4A9A" w:rsidRDefault="003C4A9A" w:rsidP="003C4A9A">
      <w:pPr>
        <w:rPr>
          <w:rFonts w:ascii="Arial" w:hAnsi="Arial" w:cs="Arial"/>
        </w:rPr>
      </w:pPr>
      <w:r>
        <w:rPr>
          <w:rFonts w:ascii="Arial" w:hAnsi="Arial" w:cs="Arial"/>
        </w:rPr>
        <w:t>###</w:t>
      </w:r>
    </w:p>
    <w:p w14:paraId="568799E6" w14:textId="77777777" w:rsidR="003C4A9A" w:rsidRDefault="003C4A9A" w:rsidP="003C4A9A">
      <w:pPr>
        <w:rPr>
          <w:rFonts w:ascii="Arial" w:hAnsi="Arial" w:cs="Arial"/>
        </w:rPr>
      </w:pPr>
    </w:p>
    <w:p w14:paraId="2B27F562" w14:textId="77777777" w:rsidR="003C4A9A" w:rsidRDefault="003C4A9A" w:rsidP="003C4A9A">
      <w:pPr>
        <w:rPr>
          <w:rFonts w:ascii="Arial" w:hAnsi="Arial" w:cs="Arial"/>
          <w:i/>
          <w:iCs/>
        </w:rPr>
      </w:pPr>
      <w:r>
        <w:rPr>
          <w:rFonts w:ascii="Arial" w:hAnsi="Arial" w:cs="Arial"/>
          <w:i/>
          <w:iCs/>
        </w:rPr>
        <w:t>The Department of Environmental Conservation is responsible for protecting Vermont's natural resources and safeguarding human health for the benefit of this and future generations. Visit </w:t>
      </w:r>
      <w:hyperlink r:id="rId9" w:history="1">
        <w:r>
          <w:rPr>
            <w:rStyle w:val="Hyperlink"/>
            <w:rFonts w:ascii="Arial" w:hAnsi="Arial" w:cs="Arial"/>
            <w:i/>
            <w:iCs/>
          </w:rPr>
          <w:t>dec.vermont.gov</w:t>
        </w:r>
      </w:hyperlink>
      <w:r>
        <w:rPr>
          <w:rFonts w:ascii="Arial" w:hAnsi="Arial" w:cs="Arial"/>
          <w:i/>
          <w:iCs/>
        </w:rPr>
        <w:t> and follow the Department of Environmental Conservation on </w:t>
      </w:r>
      <w:hyperlink r:id="rId10" w:history="1">
        <w:r>
          <w:rPr>
            <w:rStyle w:val="Hyperlink"/>
            <w:rFonts w:ascii="Arial" w:hAnsi="Arial" w:cs="Arial"/>
            <w:i/>
            <w:iCs/>
          </w:rPr>
          <w:t>Facebook</w:t>
        </w:r>
      </w:hyperlink>
      <w:r>
        <w:rPr>
          <w:rFonts w:ascii="Arial" w:hAnsi="Arial" w:cs="Arial"/>
          <w:i/>
          <w:iCs/>
        </w:rPr>
        <w:t> and </w:t>
      </w:r>
      <w:hyperlink r:id="rId11" w:history="1">
        <w:r>
          <w:rPr>
            <w:rStyle w:val="Hyperlink"/>
            <w:rFonts w:ascii="Arial" w:hAnsi="Arial" w:cs="Arial"/>
            <w:i/>
            <w:iCs/>
          </w:rPr>
          <w:t>Instagram</w:t>
        </w:r>
      </w:hyperlink>
      <w:r>
        <w:rPr>
          <w:rFonts w:ascii="Arial" w:hAnsi="Arial" w:cs="Arial"/>
          <w:i/>
          <w:iCs/>
        </w:rPr>
        <w:t>.</w:t>
      </w:r>
    </w:p>
    <w:p w14:paraId="36FD7623" w14:textId="77777777" w:rsidR="003C4A9A" w:rsidRDefault="003C4A9A" w:rsidP="003C4A9A">
      <w:pPr>
        <w:rPr>
          <w:rFonts w:ascii="Arial" w:hAnsi="Arial" w:cs="Arial"/>
          <w:i/>
          <w:iCs/>
        </w:rPr>
      </w:pPr>
    </w:p>
    <w:p w14:paraId="34A9E5C5" w14:textId="3DC971F0" w:rsidR="003C4A9A" w:rsidRDefault="003C4A9A" w:rsidP="003C4A9A">
      <w:pPr>
        <w:rPr>
          <w:rFonts w:ascii="Arial" w:hAnsi="Arial" w:cs="Arial"/>
        </w:rPr>
      </w:pPr>
      <w:r>
        <w:rPr>
          <w:rFonts w:ascii="Arial" w:hAnsi="Arial" w:cs="Arial"/>
          <w:noProof/>
          <w14:ligatures w14:val="none"/>
        </w:rPr>
        <w:lastRenderedPageBreak/>
        <w:drawing>
          <wp:inline distT="0" distB="0" distL="0" distR="0" wp14:anchorId="13A87D1B" wp14:editId="405952C7">
            <wp:extent cx="1952625" cy="4762500"/>
            <wp:effectExtent l="0" t="0" r="9525" b="0"/>
            <wp:docPr id="422750041" name="Picture 1" descr="Be Idle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Idle Free 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52625" cy="4762500"/>
                    </a:xfrm>
                    <a:prstGeom prst="rect">
                      <a:avLst/>
                    </a:prstGeom>
                    <a:noFill/>
                    <a:ln>
                      <a:noFill/>
                    </a:ln>
                  </pic:spPr>
                </pic:pic>
              </a:graphicData>
            </a:graphic>
          </wp:inline>
        </w:drawing>
      </w:r>
    </w:p>
    <w:p w14:paraId="74E09439" w14:textId="77777777" w:rsidR="003C4A9A" w:rsidRDefault="003C4A9A" w:rsidP="003C4A9A">
      <w:pPr>
        <w:rPr>
          <w:rFonts w:ascii="Arial" w:hAnsi="Arial" w:cs="Arial"/>
        </w:rPr>
      </w:pPr>
    </w:p>
    <w:p w14:paraId="66A350DB" w14:textId="77777777" w:rsidR="003C4A9A" w:rsidRDefault="003C4A9A" w:rsidP="003C4A9A">
      <w:pPr>
        <w:rPr>
          <w:rFonts w:ascii="Arial" w:hAnsi="Arial" w:cs="Arial"/>
        </w:rPr>
      </w:pPr>
      <w:r>
        <w:rPr>
          <w:rFonts w:ascii="Arial" w:hAnsi="Arial" w:cs="Arial"/>
          <w:i/>
          <w:iCs/>
        </w:rPr>
        <w:t>Limiting vehicle idling will save money, improve health, reduce emissions, conserve energy, and it’s the law.</w:t>
      </w:r>
    </w:p>
    <w:p w14:paraId="2261CF08" w14:textId="77777777" w:rsidR="003C4A9A" w:rsidRDefault="003C4A9A" w:rsidP="003C4A9A">
      <w:pPr>
        <w:rPr>
          <w:rFonts w:ascii="Arial" w:hAnsi="Arial" w:cs="Arial"/>
          <w:i/>
          <w:iCs/>
        </w:rPr>
      </w:pPr>
    </w:p>
    <w:p w14:paraId="1D5027D8" w14:textId="77777777" w:rsidR="003C4A9A" w:rsidRDefault="003C4A9A" w:rsidP="003C4A9A">
      <w:pPr>
        <w:rPr>
          <w:rFonts w:ascii="Arial" w:hAnsi="Arial" w:cs="Arial"/>
          <w:b/>
          <w:bCs/>
        </w:rPr>
      </w:pPr>
      <w:r>
        <w:rPr>
          <w:rFonts w:ascii="Arial" w:hAnsi="Arial" w:cs="Arial"/>
          <w:b/>
          <w:bCs/>
        </w:rPr>
        <w:t xml:space="preserve">Non-Discrimination Notice: </w:t>
      </w:r>
    </w:p>
    <w:p w14:paraId="27155D51" w14:textId="77777777" w:rsidR="003C4A9A" w:rsidRDefault="003C4A9A" w:rsidP="003C4A9A">
      <w:pPr>
        <w:rPr>
          <w:rFonts w:ascii="Arial" w:hAnsi="Arial" w:cs="Arial"/>
        </w:rPr>
      </w:pPr>
      <w:r>
        <w:rPr>
          <w:rFonts w:ascii="Arial" w:hAnsi="Arial" w:cs="Arial"/>
        </w:rPr>
        <w:t xml:space="preserve">The Vermont Agency of Natural Resources (ANR) operates its programs, services, and activities without discriminating </w:t>
      </w:r>
      <w:proofErr w:type="gramStart"/>
      <w:r>
        <w:rPr>
          <w:rFonts w:ascii="Arial" w:hAnsi="Arial" w:cs="Arial"/>
        </w:rPr>
        <w:t>on the basis of</w:t>
      </w:r>
      <w:proofErr w:type="gramEnd"/>
      <w:r>
        <w:rPr>
          <w:rFonts w:ascii="Arial" w:hAnsi="Arial" w:cs="Arial"/>
        </w:rPr>
        <w:t xml:space="preserve"> race, religion, creed, color, national origin (including limited English proficiency), ancestry, place of birth, disability, age, marital status, sex, sexual orientation, gender identity, or breastfeeding (mother and child).</w:t>
      </w:r>
    </w:p>
    <w:p w14:paraId="79A9A9B7" w14:textId="77777777" w:rsidR="003C4A9A" w:rsidRDefault="003C4A9A" w:rsidP="003C4A9A">
      <w:pPr>
        <w:rPr>
          <w:rFonts w:ascii="Arial" w:hAnsi="Arial" w:cs="Arial"/>
        </w:rPr>
      </w:pPr>
    </w:p>
    <w:p w14:paraId="7CE0C1A5" w14:textId="77777777" w:rsidR="003C4A9A" w:rsidRDefault="003C4A9A" w:rsidP="003C4A9A">
      <w:pPr>
        <w:rPr>
          <w:rFonts w:ascii="Arial" w:hAnsi="Arial" w:cs="Arial"/>
          <w:b/>
          <w:bCs/>
        </w:rPr>
      </w:pPr>
      <w:r>
        <w:rPr>
          <w:rFonts w:ascii="Arial" w:hAnsi="Arial" w:cs="Arial"/>
          <w:b/>
          <w:bCs/>
        </w:rPr>
        <w:t xml:space="preserve">Language Access Notice: </w:t>
      </w:r>
    </w:p>
    <w:p w14:paraId="5571D3FF" w14:textId="77777777" w:rsidR="003C4A9A" w:rsidRDefault="003C4A9A" w:rsidP="003C4A9A">
      <w:pPr>
        <w:rPr>
          <w:rFonts w:ascii="Arial" w:hAnsi="Arial" w:cs="Arial"/>
        </w:rPr>
      </w:pPr>
      <w:r>
        <w:rPr>
          <w:rFonts w:ascii="Arial" w:hAnsi="Arial" w:cs="Arial"/>
        </w:rPr>
        <w:t xml:space="preserve">Questions or Complaints/Free Language Services ǀ SERVICES LINGUISTIQUES GRATUITS | </w:t>
      </w:r>
      <w:proofErr w:type="spellStart"/>
      <w:r>
        <w:rPr>
          <w:rFonts w:ascii="Nirmala UI" w:hAnsi="Nirmala UI" w:cs="Nirmala UI"/>
        </w:rPr>
        <w:t>भाषासम्बन्धी</w:t>
      </w:r>
      <w:proofErr w:type="spellEnd"/>
      <w:r>
        <w:rPr>
          <w:rFonts w:ascii="Arial" w:hAnsi="Arial" w:cs="Arial"/>
        </w:rPr>
        <w:t xml:space="preserve"> </w:t>
      </w:r>
      <w:proofErr w:type="spellStart"/>
      <w:r>
        <w:rPr>
          <w:rFonts w:ascii="Nirmala UI" w:hAnsi="Nirmala UI" w:cs="Nirmala UI"/>
        </w:rPr>
        <w:t>नि</w:t>
      </w:r>
      <w:r>
        <w:rPr>
          <w:rFonts w:ascii="Arial" w:hAnsi="Arial" w:cs="Arial"/>
        </w:rPr>
        <w:t>:</w:t>
      </w:r>
      <w:r>
        <w:rPr>
          <w:rFonts w:ascii="Nirmala UI" w:hAnsi="Nirmala UI" w:cs="Nirmala UI"/>
        </w:rPr>
        <w:t>शुल्क</w:t>
      </w:r>
      <w:proofErr w:type="spellEnd"/>
      <w:r>
        <w:rPr>
          <w:rFonts w:ascii="Arial" w:hAnsi="Arial" w:cs="Arial"/>
        </w:rPr>
        <w:t xml:space="preserve"> </w:t>
      </w:r>
      <w:proofErr w:type="spellStart"/>
      <w:r>
        <w:rPr>
          <w:rFonts w:ascii="Nirmala UI" w:hAnsi="Nirmala UI" w:cs="Nirmala UI"/>
        </w:rPr>
        <w:t>सेवाहरू</w:t>
      </w:r>
      <w:proofErr w:type="spellEnd"/>
      <w:r>
        <w:rPr>
          <w:rFonts w:ascii="Arial" w:hAnsi="Arial" w:cs="Arial"/>
        </w:rPr>
        <w:t xml:space="preserve"> ǀ SERVICIOS GRATUITOS DE IDIOMAS ǀ </w:t>
      </w:r>
      <w:proofErr w:type="spellStart"/>
      <w:r>
        <w:rPr>
          <w:rFonts w:ascii="MS Gothic" w:eastAsia="MS Gothic" w:hAnsi="MS Gothic" w:hint="eastAsia"/>
        </w:rPr>
        <w:t>免費語言服務</w:t>
      </w:r>
      <w:proofErr w:type="spellEnd"/>
      <w:r>
        <w:rPr>
          <w:rFonts w:ascii="Arial" w:hAnsi="Arial" w:cs="Arial"/>
        </w:rPr>
        <w:t xml:space="preserve"> | BESPLATNE JEZIČKE USLUGE ǀ БЕСПЛАТНЫЕ УСЛУГИ ПЕРЕВОДА | DỊCH VỤ NGÔN NGỮ MIỄN PHÍ ǀ </w:t>
      </w:r>
      <w:proofErr w:type="spellStart"/>
      <w:r>
        <w:rPr>
          <w:rFonts w:ascii="MS Gothic" w:eastAsia="MS Gothic" w:hAnsi="MS Gothic" w:hint="eastAsia"/>
        </w:rPr>
        <w:t>無料通訳サービス</w:t>
      </w:r>
      <w:proofErr w:type="spellEnd"/>
      <w:r>
        <w:rPr>
          <w:rFonts w:ascii="Arial" w:hAnsi="Arial" w:cs="Arial"/>
        </w:rPr>
        <w:t xml:space="preserve"> ǀ </w:t>
      </w:r>
      <w:proofErr w:type="spellStart"/>
      <w:r>
        <w:rPr>
          <w:rFonts w:ascii="Ebrima" w:hAnsi="Ebrima"/>
        </w:rPr>
        <w:t>ነጻ</w:t>
      </w:r>
      <w:proofErr w:type="spellEnd"/>
      <w:r>
        <w:rPr>
          <w:rFonts w:ascii="Arial" w:hAnsi="Arial" w:cs="Arial"/>
        </w:rPr>
        <w:t xml:space="preserve"> </w:t>
      </w:r>
      <w:proofErr w:type="spellStart"/>
      <w:r>
        <w:rPr>
          <w:rFonts w:ascii="Ebrima" w:hAnsi="Ebrima"/>
        </w:rPr>
        <w:t>የቋንቋ</w:t>
      </w:r>
      <w:proofErr w:type="spellEnd"/>
      <w:r>
        <w:rPr>
          <w:rFonts w:ascii="Arial" w:hAnsi="Arial" w:cs="Arial"/>
        </w:rPr>
        <w:t xml:space="preserve"> </w:t>
      </w:r>
      <w:proofErr w:type="spellStart"/>
      <w:r>
        <w:rPr>
          <w:rFonts w:ascii="Ebrima" w:hAnsi="Ebrima"/>
        </w:rPr>
        <w:t>አገልግሎቶች</w:t>
      </w:r>
      <w:proofErr w:type="spellEnd"/>
      <w:r>
        <w:rPr>
          <w:rFonts w:ascii="Arial" w:hAnsi="Arial" w:cs="Arial"/>
        </w:rPr>
        <w:t xml:space="preserve"> | HUDUMA ZA MSAADA WA LUGHA BILA MALIPO | BESPLATNE JEZIČKE USLUGE | </w:t>
      </w:r>
      <w:proofErr w:type="spellStart"/>
      <w:r>
        <w:rPr>
          <w:rFonts w:ascii="Myanmar Text" w:hAnsi="Myanmar Text" w:cs="Myanmar Text"/>
        </w:rPr>
        <w:t>အခမဲ</w:t>
      </w:r>
      <w:proofErr w:type="spellEnd"/>
      <w:r>
        <w:rPr>
          <w:rFonts w:ascii="Myanmar Text" w:hAnsi="Myanmar Text" w:cs="Myanmar Text"/>
        </w:rPr>
        <w:t>့</w:t>
      </w:r>
      <w:r>
        <w:rPr>
          <w:rFonts w:ascii="Arial" w:hAnsi="Arial" w:cs="Arial"/>
        </w:rPr>
        <w:t xml:space="preserve"> </w:t>
      </w:r>
      <w:proofErr w:type="spellStart"/>
      <w:r>
        <w:rPr>
          <w:rFonts w:ascii="Myanmar Text" w:hAnsi="Myanmar Text" w:cs="Myanmar Text"/>
        </w:rPr>
        <w:t>ဘာသာစကား</w:t>
      </w:r>
      <w:proofErr w:type="spellEnd"/>
      <w:r>
        <w:rPr>
          <w:rFonts w:ascii="Arial" w:hAnsi="Arial" w:cs="Arial"/>
        </w:rPr>
        <w:t xml:space="preserve"> </w:t>
      </w:r>
      <w:proofErr w:type="spellStart"/>
      <w:r>
        <w:rPr>
          <w:rFonts w:ascii="Myanmar Text" w:hAnsi="Myanmar Text" w:cs="Myanmar Text"/>
        </w:rPr>
        <w:t>ဝန်ဆောင်မှုများ</w:t>
      </w:r>
      <w:proofErr w:type="spellEnd"/>
      <w:r>
        <w:rPr>
          <w:rFonts w:ascii="Arial" w:hAnsi="Arial" w:cs="Arial"/>
        </w:rPr>
        <w:t xml:space="preserve"> | ADEEGYO LUUQADA AH OO BILAASH AH  ǀ </w:t>
      </w:r>
      <w:proofErr w:type="spellStart"/>
      <w:r>
        <w:rPr>
          <w:rFonts w:ascii="Arial" w:hAnsi="Arial" w:cs="Arial"/>
        </w:rPr>
        <w:t>خدمات</w:t>
      </w:r>
      <w:proofErr w:type="spellEnd"/>
      <w:r>
        <w:rPr>
          <w:rFonts w:ascii="Arial" w:hAnsi="Arial" w:cs="Arial"/>
        </w:rPr>
        <w:t xml:space="preserve"> </w:t>
      </w:r>
      <w:proofErr w:type="spellStart"/>
      <w:r>
        <w:rPr>
          <w:rFonts w:ascii="Arial" w:hAnsi="Arial" w:cs="Arial"/>
        </w:rPr>
        <w:t>لغة</w:t>
      </w:r>
      <w:proofErr w:type="spellEnd"/>
      <w:r>
        <w:rPr>
          <w:rFonts w:ascii="Arial" w:hAnsi="Arial" w:cs="Arial"/>
        </w:rPr>
        <w:t xml:space="preserve"> </w:t>
      </w:r>
      <w:proofErr w:type="spellStart"/>
      <w:r>
        <w:rPr>
          <w:rFonts w:ascii="Arial" w:hAnsi="Arial" w:cs="Arial"/>
        </w:rPr>
        <w:t>مجانية</w:t>
      </w:r>
      <w:proofErr w:type="spellEnd"/>
      <w:r>
        <w:rPr>
          <w:rFonts w:ascii="Arial" w:hAnsi="Arial" w:cs="Arial"/>
        </w:rPr>
        <w:t xml:space="preserve">: </w:t>
      </w:r>
      <w:hyperlink r:id="rId14" w:history="1">
        <w:r>
          <w:rPr>
            <w:rStyle w:val="Hyperlink"/>
            <w:rFonts w:ascii="Arial" w:hAnsi="Arial" w:cs="Arial"/>
          </w:rPr>
          <w:t>anr.civilrights@vermont.gov</w:t>
        </w:r>
      </w:hyperlink>
      <w:r>
        <w:rPr>
          <w:rFonts w:ascii="Arial" w:hAnsi="Arial" w:cs="Arial"/>
        </w:rPr>
        <w:t xml:space="preserve"> or 802-636-7827.</w:t>
      </w:r>
    </w:p>
    <w:p w14:paraId="0ADEBDA0" w14:textId="77777777" w:rsidR="003C4A9A" w:rsidRDefault="003C4A9A" w:rsidP="003C4A9A">
      <w:pPr>
        <w:rPr>
          <w:rFonts w:ascii="Arial" w:hAnsi="Arial" w:cs="Arial"/>
        </w:rPr>
      </w:pPr>
    </w:p>
    <w:p w14:paraId="1E1D4A64" w14:textId="77777777" w:rsidR="003C4A9A" w:rsidRDefault="003C4A9A" w:rsidP="003C4A9A">
      <w:pPr>
        <w:rPr>
          <w:rFonts w:ascii="Arial" w:hAnsi="Arial" w:cs="Arial"/>
        </w:rPr>
      </w:pPr>
    </w:p>
    <w:p w14:paraId="64BB98B2" w14:textId="77777777" w:rsidR="003C4A9A" w:rsidRDefault="003C4A9A" w:rsidP="003C4A9A">
      <w:pPr>
        <w:rPr>
          <w:rFonts w:ascii="Arial" w:hAnsi="Arial" w:cs="Arial"/>
          <w14:ligatures w14:val="none"/>
        </w:rPr>
      </w:pPr>
      <w:r>
        <w:rPr>
          <w:rFonts w:ascii="Arial" w:hAnsi="Arial" w:cs="Arial"/>
          <w14:ligatures w14:val="none"/>
        </w:rPr>
        <w:t>Sincerely, Stephanie</w:t>
      </w:r>
    </w:p>
    <w:p w14:paraId="0BDDD19D" w14:textId="77777777" w:rsidR="003C4A9A" w:rsidRDefault="003C4A9A" w:rsidP="003C4A9A">
      <w:pPr>
        <w:rPr>
          <w:rFonts w:ascii="Arial" w:hAnsi="Arial" w:cs="Arial"/>
          <w14:ligatures w14:val="none"/>
        </w:rPr>
      </w:pPr>
    </w:p>
    <w:p w14:paraId="57BF2B8E" w14:textId="77777777" w:rsidR="003C4A9A" w:rsidRDefault="003C4A9A" w:rsidP="003C4A9A">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5BF6D747" w14:textId="77777777" w:rsidR="003C4A9A" w:rsidRDefault="003C4A9A" w:rsidP="003C4A9A">
      <w:pPr>
        <w:rPr>
          <w:rFonts w:ascii="Arial" w:hAnsi="Arial" w:cs="Arial"/>
          <w14:ligatures w14:val="none"/>
        </w:rPr>
      </w:pPr>
      <w:r>
        <w:rPr>
          <w:rFonts w:ascii="Arial" w:hAnsi="Arial" w:cs="Arial"/>
          <w14:ligatures w14:val="none"/>
        </w:rPr>
        <w:t>Vermont Agency of Natural Resources</w:t>
      </w:r>
    </w:p>
    <w:p w14:paraId="27AD9FD4" w14:textId="77777777" w:rsidR="003C4A9A" w:rsidRDefault="003C4A9A" w:rsidP="003C4A9A">
      <w:pPr>
        <w:rPr>
          <w:rFonts w:ascii="Arial" w:hAnsi="Arial" w:cs="Arial"/>
          <w14:ligatures w14:val="none"/>
        </w:rPr>
      </w:pPr>
      <w:r>
        <w:rPr>
          <w:rFonts w:ascii="Arial" w:hAnsi="Arial" w:cs="Arial"/>
          <w14:ligatures w14:val="none"/>
        </w:rPr>
        <w:t>1 National Life Drive, Davis 2, Montpelier, VT 05620-3901</w:t>
      </w:r>
    </w:p>
    <w:p w14:paraId="4AD9441C" w14:textId="77777777" w:rsidR="003C4A9A" w:rsidRDefault="003C4A9A" w:rsidP="003C4A9A">
      <w:pPr>
        <w:rPr>
          <w:rFonts w:ascii="Arial" w:hAnsi="Arial" w:cs="Arial"/>
          <w:color w:val="0070C0"/>
          <w14:ligatures w14:val="none"/>
        </w:rPr>
      </w:pPr>
      <w:r>
        <w:rPr>
          <w:rFonts w:ascii="Arial" w:hAnsi="Arial" w:cs="Arial"/>
          <w14:ligatures w14:val="none"/>
        </w:rPr>
        <w:t xml:space="preserve">(802) 261-0606 | </w:t>
      </w:r>
      <w:hyperlink r:id="rId15" w:history="1">
        <w:r>
          <w:rPr>
            <w:rStyle w:val="Hyperlink"/>
            <w:rFonts w:ascii="Arial" w:hAnsi="Arial" w:cs="Arial"/>
            <w:color w:val="0070C0"/>
            <w14:ligatures w14:val="none"/>
          </w:rPr>
          <w:t>stephanie.brackin@vermont.gov</w:t>
        </w:r>
      </w:hyperlink>
    </w:p>
    <w:p w14:paraId="0C16B394" w14:textId="77777777" w:rsidR="003C4A9A" w:rsidRDefault="003C4A9A" w:rsidP="003C4A9A">
      <w:pPr>
        <w:rPr>
          <w:rFonts w:ascii="Arial" w:hAnsi="Arial" w:cs="Arial"/>
          <w14:ligatures w14:val="none"/>
        </w:rPr>
      </w:pPr>
      <w:r>
        <w:rPr>
          <w:rFonts w:ascii="Arial" w:hAnsi="Arial" w:cs="Arial"/>
          <w14:ligatures w14:val="none"/>
        </w:rPr>
        <w:t xml:space="preserve">Connect with us on </w:t>
      </w:r>
      <w:hyperlink r:id="rId16" w:history="1">
        <w:r>
          <w:rPr>
            <w:rStyle w:val="Hyperlink"/>
            <w:rFonts w:ascii="Arial" w:hAnsi="Arial" w:cs="Arial"/>
            <w14:ligatures w14:val="none"/>
          </w:rPr>
          <w:t>Facebook</w:t>
        </w:r>
      </w:hyperlink>
      <w:r>
        <w:rPr>
          <w:rFonts w:ascii="Arial" w:hAnsi="Arial" w:cs="Arial"/>
          <w14:ligatures w14:val="none"/>
        </w:rPr>
        <w:t xml:space="preserve">, </w:t>
      </w:r>
      <w:hyperlink r:id="rId17" w:history="1">
        <w:r>
          <w:rPr>
            <w:rStyle w:val="Hyperlink"/>
            <w:rFonts w:ascii="Arial" w:hAnsi="Arial" w:cs="Arial"/>
            <w14:ligatures w14:val="none"/>
          </w:rPr>
          <w:t>Twitter</w:t>
        </w:r>
      </w:hyperlink>
      <w:r>
        <w:rPr>
          <w:rFonts w:ascii="Arial" w:hAnsi="Arial" w:cs="Arial"/>
          <w14:ligatures w14:val="none"/>
        </w:rPr>
        <w:t xml:space="preserve">, or our </w:t>
      </w:r>
      <w:hyperlink r:id="rId18" w:history="1">
        <w:r>
          <w:rPr>
            <w:rStyle w:val="Hyperlink"/>
            <w:rFonts w:ascii="Arial" w:hAnsi="Arial" w:cs="Arial"/>
            <w14:ligatures w14:val="none"/>
          </w:rPr>
          <w:t>Website</w:t>
        </w:r>
      </w:hyperlink>
    </w:p>
    <w:p w14:paraId="5DF3DA3A" w14:textId="77777777" w:rsidR="003C4A9A" w:rsidRDefault="003C4A9A" w:rsidP="003C4A9A">
      <w:pPr>
        <w:rPr>
          <w:rFonts w:ascii="Arial" w:hAnsi="Arial" w:cs="Arial"/>
          <w14:ligatures w14:val="none"/>
        </w:rPr>
      </w:pPr>
    </w:p>
    <w:p w14:paraId="6F07DC60" w14:textId="77777777" w:rsidR="003C4A9A" w:rsidRDefault="003C4A9A" w:rsidP="003C4A9A">
      <w:pPr>
        <w:rPr>
          <w:rFonts w:ascii="Arial" w:hAnsi="Arial" w:cs="Arial"/>
          <w14:ligatures w14:val="none"/>
        </w:rPr>
      </w:pPr>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19"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20"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21" w:history="1">
        <w:r>
          <w:rPr>
            <w:rStyle w:val="Hyperlink"/>
            <w:rFonts w:ascii="Arial" w:hAnsi="Arial" w:cs="Arial"/>
            <w:color w:val="0000FF"/>
            <w14:ligatures w14:val="none"/>
          </w:rPr>
          <w:t>Vermont.Gov/Flood</w:t>
        </w:r>
      </w:hyperlink>
      <w:r>
        <w:rPr>
          <w:rFonts w:ascii="Arial" w:hAnsi="Arial" w:cs="Arial"/>
          <w14:ligatures w14:val="none"/>
        </w:rPr>
        <w:t>.</w:t>
      </w:r>
    </w:p>
    <w:p w14:paraId="0FDF729D" w14:textId="77777777" w:rsidR="00080356" w:rsidRDefault="00080356" w:rsidP="003C4A9A">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1C2F"/>
    <w:multiLevelType w:val="hybridMultilevel"/>
    <w:tmpl w:val="8026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74035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9A"/>
    <w:rsid w:val="00080356"/>
    <w:rsid w:val="003C4A9A"/>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E31B"/>
  <w15:chartTrackingRefBased/>
  <w15:docId w15:val="{553E606C-73ED-4F02-B62E-96DAC9C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9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A9A"/>
    <w:pPr>
      <w:spacing w:after="0" w:line="240" w:lineRule="auto"/>
    </w:pPr>
  </w:style>
  <w:style w:type="character" w:styleId="Hyperlink">
    <w:name w:val="Hyperlink"/>
    <w:basedOn w:val="DefaultParagraphFont"/>
    <w:uiPriority w:val="99"/>
    <w:semiHidden/>
    <w:unhideWhenUsed/>
    <w:rsid w:val="003C4A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dlefree.vermont.gov/" TargetMode="External"/><Relationship Id="rId13" Type="http://schemas.openxmlformats.org/officeDocument/2006/relationships/image" Target="cid:image001.jpg@01DA2854.F15BCC60" TargetMode="External"/><Relationship Id="rId18" Type="http://schemas.openxmlformats.org/officeDocument/2006/relationships/hyperlink" Target="https://anr.vermont.gov/" TargetMode="External"/><Relationship Id="rId3" Type="http://schemas.openxmlformats.org/officeDocument/2006/relationships/settings" Target="settings.xml"/><Relationship Id="rId21" Type="http://schemas.openxmlformats.org/officeDocument/2006/relationships/hyperlink" Target="https://www.vermont.gov/flood" TargetMode="External"/><Relationship Id="rId7" Type="http://schemas.openxmlformats.org/officeDocument/2006/relationships/hyperlink" Target="https://education.vermont.gov/documents/state-board-rules-series-6001-6005" TargetMode="External"/><Relationship Id="rId12" Type="http://schemas.openxmlformats.org/officeDocument/2006/relationships/image" Target="media/image1.jpeg"/><Relationship Id="rId17" Type="http://schemas.openxmlformats.org/officeDocument/2006/relationships/hyperlink" Target="https://twitter.com/VermontANR" TargetMode="External"/><Relationship Id="rId2" Type="http://schemas.openxmlformats.org/officeDocument/2006/relationships/styles" Target="styles.xml"/><Relationship Id="rId16" Type="http://schemas.openxmlformats.org/officeDocument/2006/relationships/hyperlink" Target="https://www.facebook.com/VTANR/" TargetMode="External"/><Relationship Id="rId20" Type="http://schemas.openxmlformats.org/officeDocument/2006/relationships/hyperlink" Target="https://dmv.vermont.gov/vermontstrong23" TargetMode="External"/><Relationship Id="rId1" Type="http://schemas.openxmlformats.org/officeDocument/2006/relationships/numbering" Target="numbering.xml"/><Relationship Id="rId6" Type="http://schemas.openxmlformats.org/officeDocument/2006/relationships/hyperlink" Target="http://legislature.vermont.gov/statutes/section/23/013/01110" TargetMode="External"/><Relationship Id="rId11" Type="http://schemas.openxmlformats.org/officeDocument/2006/relationships/hyperlink" Target="https://www.instagram.com/thevermontdec/" TargetMode="External"/><Relationship Id="rId5" Type="http://schemas.openxmlformats.org/officeDocument/2006/relationships/hyperlink" Target="mailto:Leigh.Martin@Vermont.gov" TargetMode="External"/><Relationship Id="rId15" Type="http://schemas.openxmlformats.org/officeDocument/2006/relationships/hyperlink" Target="mailto:stephanie.brackin@vermont.gov" TargetMode="External"/><Relationship Id="rId23" Type="http://schemas.openxmlformats.org/officeDocument/2006/relationships/theme" Target="theme/theme1.xml"/><Relationship Id="rId10" Type="http://schemas.openxmlformats.org/officeDocument/2006/relationships/hyperlink" Target="https://www.facebook.com/TheVermontDEC/" TargetMode="External"/><Relationship Id="rId19" Type="http://schemas.openxmlformats.org/officeDocument/2006/relationships/hyperlink" Target="https://vt.accessgov.com/dmv/Forms/Page/dmv/vtstrong/1" TargetMode="External"/><Relationship Id="rId4" Type="http://schemas.openxmlformats.org/officeDocument/2006/relationships/webSettings" Target="webSettings.xml"/><Relationship Id="rId9" Type="http://schemas.openxmlformats.org/officeDocument/2006/relationships/hyperlink" Target="http://dec.vermont.gov/" TargetMode="External"/><Relationship Id="rId14" Type="http://schemas.openxmlformats.org/officeDocument/2006/relationships/hyperlink" Target="mailto:anr.civilrights@vermon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2023-12-07T16:07:00Z</dcterms:created>
  <dcterms:modified xsi:type="dcterms:W3CDTF">2023-12-07T16:08:00Z</dcterms:modified>
</cp:coreProperties>
</file>