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2D" w:rsidRDefault="006F6020" w:rsidP="006F6020">
      <w:pPr>
        <w:jc w:val="center"/>
      </w:pPr>
      <w:r>
        <w:t>Wilmington Select Board/Sewer Commission</w:t>
      </w:r>
    </w:p>
    <w:p w:rsidR="006F6020" w:rsidRDefault="006F6020" w:rsidP="006F6020">
      <w:pPr>
        <w:jc w:val="center"/>
      </w:pPr>
      <w:r>
        <w:t>Meeting Minutes</w:t>
      </w:r>
    </w:p>
    <w:p w:rsidR="006F6020" w:rsidRDefault="006F6020" w:rsidP="006F6020">
      <w:pPr>
        <w:jc w:val="center"/>
      </w:pPr>
      <w:r>
        <w:t>January 8, 2014</w:t>
      </w:r>
    </w:p>
    <w:p w:rsidR="006F6020" w:rsidRDefault="006F6020" w:rsidP="006F6020">
      <w:pPr>
        <w:jc w:val="center"/>
      </w:pPr>
    </w:p>
    <w:p w:rsidR="006F6020" w:rsidRDefault="006F6020" w:rsidP="006F6020">
      <w:r>
        <w:t>Present: Jim Burke, Diane Chapman, Jake White, Scott Murphy, Jessica DeFrancesco</w:t>
      </w:r>
    </w:p>
    <w:p w:rsidR="006F6020" w:rsidRDefault="006F6020" w:rsidP="006F6020">
      <w:r>
        <w:t xml:space="preserve">Others: Nicki Steel, Sherrie Brissette, Mark </w:t>
      </w:r>
      <w:proofErr w:type="spellStart"/>
      <w:r>
        <w:t>O’Maley</w:t>
      </w:r>
      <w:proofErr w:type="spellEnd"/>
      <w:r>
        <w:t xml:space="preserve">, Jeanne McDougall, Tom Consolino, Jack </w:t>
      </w:r>
      <w:proofErr w:type="spellStart"/>
      <w:r>
        <w:t>Demming</w:t>
      </w:r>
      <w:proofErr w:type="spellEnd"/>
      <w:r>
        <w:t>, Chris Mays</w:t>
      </w:r>
    </w:p>
    <w:p w:rsidR="006F6020" w:rsidRDefault="006F6020" w:rsidP="006F6020"/>
    <w:p w:rsidR="006F6020" w:rsidRDefault="006F6020" w:rsidP="006F6020">
      <w:r>
        <w:t>Burke called the meeting to order at 6:02 PM.</w:t>
      </w:r>
    </w:p>
    <w:p w:rsidR="006F6020" w:rsidRDefault="006F6020" w:rsidP="006F6020"/>
    <w:p w:rsidR="006F6020" w:rsidRDefault="006F6020" w:rsidP="006F6020">
      <w:pPr>
        <w:pStyle w:val="ListParagraph"/>
        <w:numPr>
          <w:ilvl w:val="0"/>
          <w:numId w:val="1"/>
        </w:numPr>
      </w:pPr>
      <w:r w:rsidRPr="00E664A7">
        <w:rPr>
          <w:b/>
        </w:rPr>
        <w:t>Minutes</w:t>
      </w:r>
      <w:r>
        <w:t xml:space="preserve"> of December 4, 2013-Steel pointed out that these minutes had already been approved, b</w:t>
      </w:r>
      <w:r w:rsidR="00E664A7">
        <w:t>u</w:t>
      </w:r>
      <w:r>
        <w:t>t December 18, 2013 minutes had not. Burke made a motion to accept the minutes of December 18, 2013, Chapman 2</w:t>
      </w:r>
      <w:r w:rsidRPr="006F6020">
        <w:rPr>
          <w:vertAlign w:val="superscript"/>
        </w:rPr>
        <w:t>nd</w:t>
      </w:r>
      <w:r>
        <w:t>. All in favor.</w:t>
      </w:r>
    </w:p>
    <w:p w:rsidR="006F6020" w:rsidRDefault="006F6020" w:rsidP="006F6020">
      <w:pPr>
        <w:ind w:left="360"/>
      </w:pPr>
    </w:p>
    <w:p w:rsidR="006F6020" w:rsidRDefault="006F6020" w:rsidP="006F6020">
      <w:pPr>
        <w:pStyle w:val="ListParagraph"/>
        <w:numPr>
          <w:ilvl w:val="0"/>
          <w:numId w:val="1"/>
        </w:numPr>
      </w:pPr>
      <w:r w:rsidRPr="00E664A7">
        <w:rPr>
          <w:b/>
        </w:rPr>
        <w:t>Visitor Comments</w:t>
      </w:r>
      <w:r>
        <w:t>- Steel wanted the Board aware that the DRB has had to cancel hearings due a low number of volunteers on the D</w:t>
      </w:r>
      <w:r w:rsidR="00E664A7">
        <w:t xml:space="preserve">evelopment </w:t>
      </w:r>
      <w:r>
        <w:t>R</w:t>
      </w:r>
      <w:r w:rsidR="00E664A7">
        <w:t xml:space="preserve">eview </w:t>
      </w:r>
      <w:r>
        <w:t>B</w:t>
      </w:r>
      <w:r w:rsidR="00E664A7">
        <w:t>oard</w:t>
      </w:r>
      <w:r>
        <w:t xml:space="preserve"> right now.</w:t>
      </w:r>
    </w:p>
    <w:p w:rsidR="006F6020" w:rsidRDefault="006F6020" w:rsidP="006F6020">
      <w:pPr>
        <w:pStyle w:val="ListParagraph"/>
      </w:pPr>
    </w:p>
    <w:p w:rsidR="00E664A7" w:rsidRPr="00E664A7" w:rsidRDefault="00E664A7" w:rsidP="006F6020">
      <w:pPr>
        <w:pStyle w:val="ListParagraph"/>
        <w:numPr>
          <w:ilvl w:val="0"/>
          <w:numId w:val="1"/>
        </w:numPr>
        <w:rPr>
          <w:b/>
        </w:rPr>
      </w:pPr>
      <w:r w:rsidRPr="00E664A7">
        <w:rPr>
          <w:b/>
        </w:rPr>
        <w:t>Action Items-</w:t>
      </w:r>
    </w:p>
    <w:p w:rsidR="006F6020" w:rsidRDefault="006F6020" w:rsidP="00E664A7">
      <w:pPr>
        <w:ind w:left="720"/>
      </w:pPr>
      <w:r>
        <w:t xml:space="preserve">Formally approve the Open Container Exemption </w:t>
      </w:r>
      <w:r w:rsidR="00E664A7">
        <w:t xml:space="preserve">Permit </w:t>
      </w:r>
      <w:r>
        <w:t>for the wedding that took place at Memorial Hall on January 2</w:t>
      </w:r>
      <w:r w:rsidRPr="00E664A7">
        <w:rPr>
          <w:vertAlign w:val="superscript"/>
        </w:rPr>
        <w:t>nd</w:t>
      </w:r>
      <w:r>
        <w:t xml:space="preserve">. The Board had </w:t>
      </w:r>
      <w:r w:rsidR="00E664A7">
        <w:t>approved</w:t>
      </w:r>
      <w:r>
        <w:t xml:space="preserve"> via e-mail, but it needs to be on record. Chapman made a motion to approve the Open Container Ordinance </w:t>
      </w:r>
      <w:r w:rsidR="00E664A7">
        <w:t xml:space="preserve">Exemption Permit </w:t>
      </w:r>
      <w:r>
        <w:t>for the wedding that had been held on January 2</w:t>
      </w:r>
      <w:r w:rsidRPr="00E664A7">
        <w:rPr>
          <w:vertAlign w:val="superscript"/>
        </w:rPr>
        <w:t>nd</w:t>
      </w:r>
      <w:r>
        <w:t>, White 2</w:t>
      </w:r>
      <w:r w:rsidRPr="00E664A7">
        <w:rPr>
          <w:vertAlign w:val="superscript"/>
        </w:rPr>
        <w:t>nd</w:t>
      </w:r>
      <w:r>
        <w:t xml:space="preserve">. </w:t>
      </w:r>
      <w:proofErr w:type="gramStart"/>
      <w:r>
        <w:t>All in favor.</w:t>
      </w:r>
      <w:proofErr w:type="gramEnd"/>
    </w:p>
    <w:p w:rsidR="006F6020" w:rsidRDefault="006F6020" w:rsidP="006F6020">
      <w:pPr>
        <w:pStyle w:val="ListParagraph"/>
      </w:pPr>
    </w:p>
    <w:p w:rsidR="006F6020" w:rsidRPr="00E664A7" w:rsidRDefault="006F6020" w:rsidP="006F6020">
      <w:pPr>
        <w:pStyle w:val="ListParagraph"/>
        <w:numPr>
          <w:ilvl w:val="0"/>
          <w:numId w:val="1"/>
        </w:numPr>
        <w:rPr>
          <w:b/>
        </w:rPr>
      </w:pPr>
      <w:r w:rsidRPr="00E664A7">
        <w:rPr>
          <w:b/>
        </w:rPr>
        <w:t>Interview Applicants for Memorial Hall Board and DRB</w:t>
      </w:r>
    </w:p>
    <w:p w:rsidR="006F6020" w:rsidRDefault="006F6020" w:rsidP="006F6020">
      <w:pPr>
        <w:pStyle w:val="ListParagraph"/>
      </w:pPr>
    </w:p>
    <w:p w:rsidR="006F6020" w:rsidRDefault="006F6020" w:rsidP="006F6020">
      <w:pPr>
        <w:pStyle w:val="ListParagraph"/>
        <w:numPr>
          <w:ilvl w:val="1"/>
          <w:numId w:val="1"/>
        </w:numPr>
      </w:pPr>
      <w:r>
        <w:t xml:space="preserve">Mark </w:t>
      </w:r>
      <w:proofErr w:type="spellStart"/>
      <w:r>
        <w:t>O’Maley</w:t>
      </w:r>
      <w:proofErr w:type="spellEnd"/>
      <w:r>
        <w:t xml:space="preserve"> for Memorial Hall Board- </w:t>
      </w:r>
      <w:proofErr w:type="spellStart"/>
      <w:r>
        <w:t>O’Maley</w:t>
      </w:r>
      <w:proofErr w:type="spellEnd"/>
      <w:r>
        <w:t xml:space="preserve"> hopes to use his knowledge and background in theatre to improve Memorial Hall. He feels that when you serve on a Board you are there to serve the town</w:t>
      </w:r>
      <w:r w:rsidR="00CA5C35">
        <w:t xml:space="preserve"> and have</w:t>
      </w:r>
      <w:r>
        <w:t xml:space="preserve"> to keep an open mind.</w:t>
      </w:r>
      <w:r w:rsidR="00CA5C35">
        <w:t xml:space="preserve"> </w:t>
      </w:r>
      <w:proofErr w:type="spellStart"/>
      <w:r w:rsidR="00CA5C35">
        <w:t>O’Maley</w:t>
      </w:r>
      <w:proofErr w:type="spellEnd"/>
      <w:r w:rsidR="00CA5C35">
        <w:t xml:space="preserve"> finds working with groups is exciting.</w:t>
      </w:r>
    </w:p>
    <w:p w:rsidR="00CA5C35" w:rsidRDefault="00CA5C35" w:rsidP="006F6020">
      <w:pPr>
        <w:pStyle w:val="ListParagraph"/>
        <w:numPr>
          <w:ilvl w:val="1"/>
          <w:numId w:val="1"/>
        </w:numPr>
      </w:pPr>
      <w:r>
        <w:t>Sherrie Brissette for DRB- Brissette is a former member of the DRB and has been excited and anxious to get back into it. She feels it is important to serve your community, and loves to listen to other people’s opinions.</w:t>
      </w:r>
    </w:p>
    <w:p w:rsidR="00CA5C35" w:rsidRDefault="00CA5C35" w:rsidP="00CA5C35">
      <w:pPr>
        <w:ind w:left="645"/>
      </w:pPr>
      <w:r>
        <w:t xml:space="preserve">White made a motion to accept Mark </w:t>
      </w:r>
      <w:proofErr w:type="spellStart"/>
      <w:r>
        <w:t>O’Maley’s</w:t>
      </w:r>
      <w:proofErr w:type="spellEnd"/>
      <w:r>
        <w:t xml:space="preserve"> application for Memorial Hall Board, Chapman 2</w:t>
      </w:r>
      <w:r w:rsidRPr="00CA5C35">
        <w:rPr>
          <w:vertAlign w:val="superscript"/>
        </w:rPr>
        <w:t>nd</w:t>
      </w:r>
      <w:r>
        <w:t xml:space="preserve">. </w:t>
      </w:r>
      <w:proofErr w:type="gramStart"/>
      <w:r>
        <w:t>All in favor.</w:t>
      </w:r>
      <w:proofErr w:type="gramEnd"/>
    </w:p>
    <w:p w:rsidR="00CA5C35" w:rsidRDefault="00CA5C35" w:rsidP="00CA5C35">
      <w:r>
        <w:t xml:space="preserve">              Chapman made a motion to accept Sherrie </w:t>
      </w:r>
      <w:proofErr w:type="spellStart"/>
      <w:r>
        <w:t>Brissette’s</w:t>
      </w:r>
      <w:proofErr w:type="spellEnd"/>
      <w:r>
        <w:t xml:space="preserve"> application for DRB, White 2</w:t>
      </w:r>
      <w:r w:rsidRPr="00CA5C35">
        <w:rPr>
          <w:vertAlign w:val="superscript"/>
        </w:rPr>
        <w:t>nd</w:t>
      </w:r>
      <w:r>
        <w:t xml:space="preserve">. </w:t>
      </w:r>
      <w:proofErr w:type="gramStart"/>
      <w:r>
        <w:t>All in favor.</w:t>
      </w:r>
      <w:proofErr w:type="gramEnd"/>
    </w:p>
    <w:p w:rsidR="00CA5C35" w:rsidRDefault="00CA5C35" w:rsidP="00CA5C35"/>
    <w:p w:rsidR="00CA5C35" w:rsidRDefault="00CA5C35" w:rsidP="00CA5C35">
      <w:r>
        <w:t xml:space="preserve">6.5.       </w:t>
      </w:r>
      <w:r w:rsidRPr="00E664A7">
        <w:rPr>
          <w:b/>
        </w:rPr>
        <w:t>Zoning Ordinance Update</w:t>
      </w:r>
      <w:r>
        <w:t xml:space="preserve">- Murphy stated that the Planning Commission is working on basic </w:t>
      </w:r>
    </w:p>
    <w:p w:rsidR="00CA5C35" w:rsidRDefault="00CA5C35" w:rsidP="00CA5C35">
      <w:pPr>
        <w:ind w:left="720"/>
      </w:pPr>
      <w:proofErr w:type="gramStart"/>
      <w:r>
        <w:t>changes</w:t>
      </w:r>
      <w:proofErr w:type="gramEnd"/>
      <w:r>
        <w:t xml:space="preserve"> that were suggested by the Select Board and the public during the Hearing in November.  The map changes are already done.</w:t>
      </w:r>
    </w:p>
    <w:p w:rsidR="00CA5C35" w:rsidRDefault="00CA5C35" w:rsidP="00CA5C35">
      <w:pPr>
        <w:ind w:left="720"/>
      </w:pPr>
      <w:r>
        <w:t xml:space="preserve">White asked if there was a timeline for completion, and Murphy stated that </w:t>
      </w:r>
      <w:r w:rsidR="0098687C">
        <w:t xml:space="preserve">it is unknown at this time. </w:t>
      </w:r>
    </w:p>
    <w:p w:rsidR="0098687C" w:rsidRDefault="0098687C" w:rsidP="00CA5C35">
      <w:pPr>
        <w:ind w:left="720"/>
      </w:pPr>
      <w:r>
        <w:t xml:space="preserve">Steel asked if there would be any discussion by the Select Board regarding the changes that had been suggested at the </w:t>
      </w:r>
      <w:r w:rsidR="00E664A7">
        <w:t xml:space="preserve">November </w:t>
      </w:r>
      <w:r>
        <w:t>hearing. Burke answered stating that the comments were given to the Planning Commission to review. The Board is waiting for the Planning Commission to come back with their response to the suggestions and go from there.</w:t>
      </w:r>
    </w:p>
    <w:p w:rsidR="0098687C" w:rsidRDefault="0098687C" w:rsidP="00CA5C35">
      <w:pPr>
        <w:ind w:left="720"/>
      </w:pPr>
      <w:r>
        <w:t xml:space="preserve">Both Steel and Consolino disagreed with this process and feel that the Select Board should have discussed the changes before sending the suggestions to the Planning Commission. Steel, Consolino, and </w:t>
      </w:r>
      <w:proofErr w:type="spellStart"/>
      <w:r>
        <w:t>Demming</w:t>
      </w:r>
      <w:proofErr w:type="spellEnd"/>
      <w:r>
        <w:t xml:space="preserve"> </w:t>
      </w:r>
      <w:r w:rsidR="00E664A7">
        <w:t>made</w:t>
      </w:r>
      <w:r>
        <w:t xml:space="preserve"> numerous comments regarding this process.</w:t>
      </w:r>
    </w:p>
    <w:p w:rsidR="0098687C" w:rsidRDefault="0098687C" w:rsidP="0098687C"/>
    <w:p w:rsidR="0098687C" w:rsidRDefault="0098687C" w:rsidP="0098687C">
      <w:r>
        <w:t xml:space="preserve">5.6        </w:t>
      </w:r>
      <w:r w:rsidRPr="00E664A7">
        <w:rPr>
          <w:b/>
        </w:rPr>
        <w:t>Definition of and possible uses of the proposed Emergency/Disaster Capital Reserve Fund-</w:t>
      </w:r>
    </w:p>
    <w:p w:rsidR="0098687C" w:rsidRDefault="0098687C" w:rsidP="0098687C">
      <w:pPr>
        <w:ind w:left="720"/>
      </w:pPr>
      <w:r>
        <w:t xml:space="preserve">According to VLCT, they encourage towns to </w:t>
      </w:r>
      <w:r w:rsidR="00E664A7">
        <w:t>form</w:t>
      </w:r>
      <w:r>
        <w:t xml:space="preserve"> a fund like this and define it as the town sees fit. There was discussion on how tight the definition of this fund should be. </w:t>
      </w:r>
    </w:p>
    <w:p w:rsidR="0098687C" w:rsidRDefault="0098687C" w:rsidP="0098687C">
      <w:pPr>
        <w:ind w:left="720"/>
      </w:pPr>
      <w:r>
        <w:t xml:space="preserve">Consolino inquired </w:t>
      </w:r>
      <w:r w:rsidR="00E664A7">
        <w:t>how the decision would be made to use these funds and what constituted an “Emergency” or “Disaster” in order to use the funds.</w:t>
      </w:r>
      <w:r>
        <w:t xml:space="preserve"> Murphy answered that the Select Board would decide, although the fund hasn’t been defined and perimeters have not been set yet. </w:t>
      </w:r>
    </w:p>
    <w:p w:rsidR="004C4ED1" w:rsidRDefault="0098687C" w:rsidP="0098687C">
      <w:pPr>
        <w:ind w:left="720"/>
      </w:pPr>
      <w:r>
        <w:t>The definition discussed was “To establish a cash reserve for unanticipated expenses and emergencies that may arise over the course of the year”.</w:t>
      </w:r>
    </w:p>
    <w:p w:rsidR="004C4ED1" w:rsidRDefault="004C4ED1" w:rsidP="0098687C">
      <w:pPr>
        <w:ind w:left="720"/>
      </w:pPr>
      <w:r>
        <w:t>Burke stated that he felt they should wait until the whole Select Board is present to discuss.</w:t>
      </w:r>
    </w:p>
    <w:p w:rsidR="004C4ED1" w:rsidRDefault="004C4ED1" w:rsidP="004C4ED1">
      <w:pPr>
        <w:ind w:left="720"/>
      </w:pPr>
      <w:r>
        <w:t>Chapman asked if the Board would be asking to fund this account every year with the same amount of money. Murphy stated that it would have to be looked at each year</w:t>
      </w:r>
      <w:r w:rsidR="00E664A7">
        <w:t xml:space="preserve"> with the budget</w:t>
      </w:r>
      <w:r>
        <w:t>.</w:t>
      </w:r>
      <w:r w:rsidR="0098687C">
        <w:t xml:space="preserve"> </w:t>
      </w:r>
    </w:p>
    <w:p w:rsidR="004C4ED1" w:rsidRDefault="004C4ED1" w:rsidP="004C4ED1"/>
    <w:p w:rsidR="004C4ED1" w:rsidRDefault="004C4ED1" w:rsidP="004C4ED1">
      <w:r>
        <w:t xml:space="preserve">7.           </w:t>
      </w:r>
      <w:r w:rsidRPr="00E664A7">
        <w:rPr>
          <w:b/>
        </w:rPr>
        <w:t>Correspondence To/From Select Board</w:t>
      </w:r>
    </w:p>
    <w:p w:rsidR="004C4ED1" w:rsidRDefault="004C4ED1" w:rsidP="004C4ED1">
      <w:r>
        <w:tab/>
        <w:t>Act250-Log looked at</w:t>
      </w:r>
    </w:p>
    <w:p w:rsidR="004C4ED1" w:rsidRDefault="004C4ED1" w:rsidP="004C4ED1"/>
    <w:p w:rsidR="004C4ED1" w:rsidRDefault="004C4ED1" w:rsidP="004C4ED1">
      <w:r>
        <w:t xml:space="preserve">9.          </w:t>
      </w:r>
      <w:r w:rsidRPr="00E664A7">
        <w:rPr>
          <w:b/>
        </w:rPr>
        <w:t>Town Manager’s Updates-</w:t>
      </w:r>
    </w:p>
    <w:p w:rsidR="004C4ED1" w:rsidRDefault="004C4ED1" w:rsidP="004C4ED1">
      <w:pPr>
        <w:ind w:left="720"/>
      </w:pPr>
      <w:r>
        <w:t>Local Government Day at the State Capital on February 19</w:t>
      </w:r>
      <w:r w:rsidRPr="004C4ED1">
        <w:rPr>
          <w:vertAlign w:val="superscript"/>
        </w:rPr>
        <w:t>th</w:t>
      </w:r>
      <w:r>
        <w:t xml:space="preserve">. They invite all Select Boards </w:t>
      </w:r>
      <w:r w:rsidR="00E664A7">
        <w:t xml:space="preserve">to attend </w:t>
      </w:r>
      <w:r>
        <w:t>every year.</w:t>
      </w:r>
    </w:p>
    <w:p w:rsidR="004C4ED1" w:rsidRDefault="00E664A7" w:rsidP="004C4ED1">
      <w:pPr>
        <w:ind w:left="720"/>
      </w:pPr>
      <w:r>
        <w:t xml:space="preserve">The former </w:t>
      </w:r>
      <w:r w:rsidR="004C4ED1">
        <w:t>Brissette property set to be demolished tomorrow. The asbestos has been mitigated.</w:t>
      </w:r>
    </w:p>
    <w:p w:rsidR="004C4ED1" w:rsidRDefault="004C4ED1" w:rsidP="004C4ED1"/>
    <w:p w:rsidR="004C4ED1" w:rsidRDefault="004C4ED1" w:rsidP="004C4ED1">
      <w:r>
        <w:t xml:space="preserve">8.          </w:t>
      </w:r>
      <w:r w:rsidRPr="00E664A7">
        <w:rPr>
          <w:b/>
        </w:rPr>
        <w:t>Other Business/Select Board Comments-</w:t>
      </w:r>
    </w:p>
    <w:p w:rsidR="004C4ED1" w:rsidRDefault="004C4ED1" w:rsidP="004C4ED1">
      <w:r>
        <w:tab/>
        <w:t>White-Trail Committee is meeting tomorrow.</w:t>
      </w:r>
    </w:p>
    <w:p w:rsidR="004C4ED1" w:rsidRDefault="004C4ED1" w:rsidP="004C4ED1">
      <w:pPr>
        <w:ind w:left="720"/>
      </w:pPr>
      <w:r>
        <w:t xml:space="preserve">He plans on going to the Stump Jumpers trailer tomorrow for some arrow signs to try to keep snowmobiles off the Valley Trail and on the snowmobile trail.        </w:t>
      </w:r>
    </w:p>
    <w:p w:rsidR="004C4ED1" w:rsidRDefault="004C4ED1" w:rsidP="004C4ED1">
      <w:pPr>
        <w:ind w:left="720"/>
      </w:pPr>
      <w:r>
        <w:t xml:space="preserve">White also wanted to comment that there have been six accidents by his house so far this year; </w:t>
      </w:r>
      <w:proofErr w:type="gramStart"/>
      <w:r>
        <w:t>a couple were</w:t>
      </w:r>
      <w:proofErr w:type="gramEnd"/>
      <w:r>
        <w:t xml:space="preserve"> pretty serious. He inquired about the policy on the amount of sand a resident can take from the Highway Dept. Murphy stated that there is a sign up near the sand pile, but it’s for personal use</w:t>
      </w:r>
      <w:r w:rsidR="00B3179B">
        <w:t xml:space="preserve">, not </w:t>
      </w:r>
      <w:r w:rsidR="00E664A7">
        <w:t>for commercial use.</w:t>
      </w:r>
    </w:p>
    <w:p w:rsidR="00B3179B" w:rsidRDefault="00B3179B" w:rsidP="004C4ED1">
      <w:pPr>
        <w:ind w:left="720"/>
      </w:pPr>
      <w:r>
        <w:t xml:space="preserve">Was there any feedback from the bride and groom of last weekend’s event? Murphy stated that they had requested an amount to cover moving their supplies and everything to the White House after the hall ran out of heat. They will be getting their security deposit and heat fee returned. </w:t>
      </w:r>
    </w:p>
    <w:p w:rsidR="00B3179B" w:rsidRDefault="00B3179B" w:rsidP="004C4ED1">
      <w:pPr>
        <w:ind w:left="720"/>
      </w:pPr>
      <w:r>
        <w:t>Chapman-Wilmington Works will be meeting tomorrow.</w:t>
      </w:r>
    </w:p>
    <w:p w:rsidR="00B3179B" w:rsidRDefault="00B3179B" w:rsidP="004C4ED1">
      <w:pPr>
        <w:ind w:left="720"/>
      </w:pPr>
    </w:p>
    <w:p w:rsidR="00B3179B" w:rsidRDefault="00B3179B" w:rsidP="004C4ED1">
      <w:pPr>
        <w:ind w:left="720"/>
      </w:pPr>
      <w:r>
        <w:t>White made a motion to go into Executive Session at 7:20 pm, Chapman 2</w:t>
      </w:r>
      <w:r w:rsidRPr="00B3179B">
        <w:rPr>
          <w:vertAlign w:val="superscript"/>
        </w:rPr>
        <w:t>nd</w:t>
      </w:r>
      <w:r>
        <w:t>.</w:t>
      </w:r>
    </w:p>
    <w:p w:rsidR="00B3179B" w:rsidRDefault="00B3179B" w:rsidP="004C4ED1">
      <w:pPr>
        <w:ind w:left="720"/>
      </w:pPr>
      <w:r>
        <w:t>Came out of Executive Session at 7:30 pm.</w:t>
      </w:r>
      <w:r w:rsidR="00E664A7">
        <w:t xml:space="preserve"> No action taken.</w:t>
      </w:r>
    </w:p>
    <w:p w:rsidR="00E664A7" w:rsidRDefault="00E664A7" w:rsidP="004C4ED1">
      <w:pPr>
        <w:ind w:left="720"/>
      </w:pPr>
      <w:r>
        <w:t>Chapman made a motion to adjourn the meeting</w:t>
      </w:r>
      <w:bookmarkStart w:id="0" w:name="_GoBack"/>
      <w:bookmarkEnd w:id="0"/>
      <w:r>
        <w:t>, White 2</w:t>
      </w:r>
      <w:r w:rsidRPr="00E664A7">
        <w:rPr>
          <w:vertAlign w:val="superscript"/>
        </w:rPr>
        <w:t>nd</w:t>
      </w:r>
      <w:r>
        <w:t xml:space="preserve">. </w:t>
      </w:r>
      <w:proofErr w:type="gramStart"/>
      <w:r>
        <w:t>All in favor.</w:t>
      </w:r>
      <w:proofErr w:type="gramEnd"/>
    </w:p>
    <w:p w:rsidR="00B3179B" w:rsidRDefault="00B3179B" w:rsidP="004C4ED1">
      <w:pPr>
        <w:ind w:left="720"/>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r w:rsidRPr="00B3179B">
        <w:rPr>
          <w:rFonts w:ascii="Calibri" w:eastAsia="Calibri" w:hAnsi="Calibri" w:cs="Times New Roman"/>
        </w:rPr>
        <w:t>Respectfully Submitted,</w:t>
      </w: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r w:rsidRPr="00B3179B">
        <w:rPr>
          <w:rFonts w:ascii="Calibri" w:eastAsia="Calibri" w:hAnsi="Calibri" w:cs="Times New Roman"/>
        </w:rPr>
        <w:t>Jessica DeFrancesco</w:t>
      </w:r>
    </w:p>
    <w:p w:rsidR="00B3179B" w:rsidRPr="00B3179B" w:rsidRDefault="00B3179B" w:rsidP="00B3179B">
      <w:pPr>
        <w:rPr>
          <w:rFonts w:ascii="Calibri" w:eastAsia="Calibri" w:hAnsi="Calibri" w:cs="Times New Roman"/>
        </w:rPr>
      </w:pPr>
      <w:r w:rsidRPr="00B3179B">
        <w:rPr>
          <w:rFonts w:ascii="Calibri" w:eastAsia="Calibri" w:hAnsi="Calibri" w:cs="Times New Roman"/>
        </w:rPr>
        <w:t>Administrative Assistant</w:t>
      </w: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r w:rsidRPr="00B3179B">
        <w:rPr>
          <w:rFonts w:ascii="Calibri" w:eastAsia="Calibri" w:hAnsi="Calibri" w:cs="Times New Roman"/>
        </w:rPr>
        <w:t>______________________</w:t>
      </w:r>
      <w:r w:rsidRPr="00B3179B">
        <w:rPr>
          <w:rFonts w:ascii="Calibri" w:eastAsia="Calibri" w:hAnsi="Calibri" w:cs="Times New Roman"/>
        </w:rPr>
        <w:tab/>
      </w:r>
      <w:r w:rsidRPr="00B3179B">
        <w:rPr>
          <w:rFonts w:ascii="Calibri" w:eastAsia="Calibri" w:hAnsi="Calibri" w:cs="Times New Roman"/>
        </w:rPr>
        <w:tab/>
        <w:t>_______________________</w:t>
      </w:r>
      <w:r w:rsidRPr="00B3179B">
        <w:rPr>
          <w:rFonts w:ascii="Calibri" w:eastAsia="Calibri" w:hAnsi="Calibri" w:cs="Times New Roman"/>
        </w:rPr>
        <w:tab/>
      </w:r>
      <w:r w:rsidRPr="00B3179B">
        <w:rPr>
          <w:rFonts w:ascii="Calibri" w:eastAsia="Calibri" w:hAnsi="Calibri" w:cs="Times New Roman"/>
        </w:rPr>
        <w:tab/>
        <w:t>___________________</w:t>
      </w:r>
    </w:p>
    <w:p w:rsidR="00B3179B" w:rsidRPr="00B3179B" w:rsidRDefault="00B3179B" w:rsidP="00B3179B">
      <w:pPr>
        <w:rPr>
          <w:rFonts w:ascii="Calibri" w:eastAsia="Calibri" w:hAnsi="Calibri" w:cs="Times New Roman"/>
        </w:rPr>
      </w:pPr>
      <w:r w:rsidRPr="00B3179B">
        <w:rPr>
          <w:rFonts w:ascii="Calibri" w:eastAsia="Calibri" w:hAnsi="Calibri" w:cs="Times New Roman"/>
        </w:rPr>
        <w:t>Meg Streeter</w:t>
      </w:r>
      <w:r w:rsidRPr="00B3179B">
        <w:rPr>
          <w:rFonts w:ascii="Calibri" w:eastAsia="Calibri" w:hAnsi="Calibri" w:cs="Times New Roman"/>
        </w:rPr>
        <w:tab/>
      </w:r>
      <w:r w:rsidRPr="00B3179B">
        <w:rPr>
          <w:rFonts w:ascii="Calibri" w:eastAsia="Calibri" w:hAnsi="Calibri" w:cs="Times New Roman"/>
        </w:rPr>
        <w:tab/>
      </w:r>
      <w:r w:rsidRPr="00B3179B">
        <w:rPr>
          <w:rFonts w:ascii="Calibri" w:eastAsia="Calibri" w:hAnsi="Calibri" w:cs="Times New Roman"/>
        </w:rPr>
        <w:tab/>
      </w:r>
      <w:r w:rsidRPr="00B3179B">
        <w:rPr>
          <w:rFonts w:ascii="Calibri" w:eastAsia="Calibri" w:hAnsi="Calibri" w:cs="Times New Roman"/>
        </w:rPr>
        <w:tab/>
        <w:t>Jim Burke</w:t>
      </w:r>
      <w:r w:rsidRPr="00B3179B">
        <w:rPr>
          <w:rFonts w:ascii="Calibri" w:eastAsia="Calibri" w:hAnsi="Calibri" w:cs="Times New Roman"/>
        </w:rPr>
        <w:tab/>
      </w:r>
      <w:r w:rsidRPr="00B3179B">
        <w:rPr>
          <w:rFonts w:ascii="Calibri" w:eastAsia="Calibri" w:hAnsi="Calibri" w:cs="Times New Roman"/>
        </w:rPr>
        <w:tab/>
      </w:r>
      <w:r w:rsidRPr="00B3179B">
        <w:rPr>
          <w:rFonts w:ascii="Calibri" w:eastAsia="Calibri" w:hAnsi="Calibri" w:cs="Times New Roman"/>
        </w:rPr>
        <w:tab/>
      </w:r>
      <w:r w:rsidRPr="00B3179B">
        <w:rPr>
          <w:rFonts w:ascii="Calibri" w:eastAsia="Calibri" w:hAnsi="Calibri" w:cs="Times New Roman"/>
        </w:rPr>
        <w:tab/>
        <w:t>Jake White</w:t>
      </w: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p>
    <w:p w:rsidR="00B3179B" w:rsidRPr="00B3179B" w:rsidRDefault="00B3179B" w:rsidP="00B3179B">
      <w:pPr>
        <w:rPr>
          <w:rFonts w:ascii="Calibri" w:eastAsia="Calibri" w:hAnsi="Calibri" w:cs="Times New Roman"/>
        </w:rPr>
      </w:pPr>
      <w:r w:rsidRPr="00B3179B">
        <w:rPr>
          <w:rFonts w:ascii="Calibri" w:eastAsia="Calibri" w:hAnsi="Calibri" w:cs="Times New Roman"/>
        </w:rPr>
        <w:t>_____________________</w:t>
      </w:r>
      <w:r w:rsidRPr="00B3179B">
        <w:rPr>
          <w:rFonts w:ascii="Calibri" w:eastAsia="Calibri" w:hAnsi="Calibri" w:cs="Times New Roman"/>
        </w:rPr>
        <w:tab/>
      </w:r>
      <w:r w:rsidRPr="00B3179B">
        <w:rPr>
          <w:rFonts w:ascii="Calibri" w:eastAsia="Calibri" w:hAnsi="Calibri" w:cs="Times New Roman"/>
        </w:rPr>
        <w:tab/>
        <w:t>_______________________</w:t>
      </w:r>
    </w:p>
    <w:p w:rsidR="00B3179B" w:rsidRPr="00B3179B" w:rsidRDefault="00B3179B" w:rsidP="00B3179B">
      <w:pPr>
        <w:rPr>
          <w:rFonts w:ascii="Calibri" w:eastAsia="Calibri" w:hAnsi="Calibri" w:cs="Times New Roman"/>
        </w:rPr>
      </w:pPr>
      <w:r w:rsidRPr="00B3179B">
        <w:rPr>
          <w:rFonts w:ascii="Calibri" w:eastAsia="Calibri" w:hAnsi="Calibri" w:cs="Times New Roman"/>
        </w:rPr>
        <w:t>Susie Haughwout</w:t>
      </w:r>
      <w:r w:rsidRPr="00B3179B">
        <w:rPr>
          <w:rFonts w:ascii="Calibri" w:eastAsia="Calibri" w:hAnsi="Calibri" w:cs="Times New Roman"/>
        </w:rPr>
        <w:tab/>
      </w:r>
      <w:r w:rsidRPr="00B3179B">
        <w:rPr>
          <w:rFonts w:ascii="Calibri" w:eastAsia="Calibri" w:hAnsi="Calibri" w:cs="Times New Roman"/>
        </w:rPr>
        <w:tab/>
      </w:r>
      <w:r w:rsidRPr="00B3179B">
        <w:rPr>
          <w:rFonts w:ascii="Calibri" w:eastAsia="Calibri" w:hAnsi="Calibri" w:cs="Times New Roman"/>
        </w:rPr>
        <w:tab/>
        <w:t>Diane Chapman</w:t>
      </w:r>
    </w:p>
    <w:p w:rsidR="00B3179B" w:rsidRDefault="00B3179B" w:rsidP="004C4ED1">
      <w:pPr>
        <w:ind w:left="720"/>
      </w:pPr>
    </w:p>
    <w:sectPr w:rsidR="00B3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52FAA"/>
    <w:multiLevelType w:val="hybridMultilevel"/>
    <w:tmpl w:val="E65E2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20"/>
    <w:rsid w:val="00466D51"/>
    <w:rsid w:val="004C4ED1"/>
    <w:rsid w:val="006F6020"/>
    <w:rsid w:val="0098687C"/>
    <w:rsid w:val="00991D2D"/>
    <w:rsid w:val="00B3179B"/>
    <w:rsid w:val="00CA5C35"/>
    <w:rsid w:val="00E6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 Dispatch</dc:creator>
  <cp:lastModifiedBy>WPD Dispatch</cp:lastModifiedBy>
  <cp:revision>3</cp:revision>
  <dcterms:created xsi:type="dcterms:W3CDTF">2014-01-09T17:25:00Z</dcterms:created>
  <dcterms:modified xsi:type="dcterms:W3CDTF">2014-01-11T20:23:00Z</dcterms:modified>
</cp:coreProperties>
</file>